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BC73F" w14:textId="77777777" w:rsidR="00B94D1C" w:rsidRPr="007F20C6" w:rsidRDefault="00B94D1C" w:rsidP="007F20C6">
      <w:pPr>
        <w:autoSpaceDE w:val="0"/>
        <w:autoSpaceDN w:val="0"/>
        <w:adjustRightInd w:val="0"/>
        <w:spacing w:after="0" w:line="240" w:lineRule="auto"/>
        <w:jc w:val="center"/>
        <w:rPr>
          <w:rFonts w:ascii="Arial" w:hAnsi="Arial" w:cs="Arial"/>
          <w:color w:val="000000"/>
          <w:sz w:val="28"/>
          <w:szCs w:val="28"/>
        </w:rPr>
      </w:pPr>
      <w:r w:rsidRPr="00B94D1C">
        <w:rPr>
          <w:rFonts w:ascii="Arial" w:hAnsi="Arial" w:cs="Arial"/>
          <w:b/>
          <w:bCs/>
          <w:color w:val="000000"/>
          <w:sz w:val="28"/>
          <w:szCs w:val="28"/>
        </w:rPr>
        <w:t xml:space="preserve">Event Risk </w:t>
      </w:r>
      <w:r w:rsidR="007F20C6" w:rsidRPr="00B94D1C">
        <w:rPr>
          <w:rFonts w:ascii="Arial" w:hAnsi="Arial" w:cs="Arial"/>
          <w:b/>
          <w:bCs/>
          <w:color w:val="000000"/>
          <w:sz w:val="28"/>
          <w:szCs w:val="28"/>
        </w:rPr>
        <w:t xml:space="preserve">Assessment </w:t>
      </w:r>
      <w:r w:rsidR="007F20C6">
        <w:rPr>
          <w:rFonts w:ascii="Arial" w:hAnsi="Arial" w:cs="Arial"/>
          <w:color w:val="000000"/>
          <w:sz w:val="28"/>
          <w:szCs w:val="28"/>
        </w:rPr>
        <w:t xml:space="preserve">- </w:t>
      </w:r>
      <w:r w:rsidRPr="00B94D1C">
        <w:rPr>
          <w:rFonts w:ascii="Arial" w:hAnsi="Arial" w:cs="Arial"/>
          <w:b/>
          <w:bCs/>
          <w:color w:val="000000"/>
          <w:sz w:val="28"/>
          <w:szCs w:val="28"/>
        </w:rPr>
        <w:t>Guidance and Notes</w:t>
      </w:r>
    </w:p>
    <w:p w14:paraId="5A07C1A2" w14:textId="77777777" w:rsidR="00B94D1C" w:rsidRPr="00B94D1C" w:rsidRDefault="00B94D1C" w:rsidP="00B94D1C">
      <w:pPr>
        <w:autoSpaceDE w:val="0"/>
        <w:autoSpaceDN w:val="0"/>
        <w:adjustRightInd w:val="0"/>
        <w:spacing w:after="0" w:line="240" w:lineRule="auto"/>
        <w:jc w:val="center"/>
        <w:rPr>
          <w:rFonts w:ascii="Arial" w:hAnsi="Arial" w:cs="Arial"/>
          <w:color w:val="000000"/>
          <w:sz w:val="23"/>
          <w:szCs w:val="23"/>
        </w:rPr>
      </w:pPr>
    </w:p>
    <w:p w14:paraId="769C4687" w14:textId="77777777" w:rsidR="00B94D1C" w:rsidRPr="007F20C6" w:rsidRDefault="00B94D1C" w:rsidP="00B94D1C">
      <w:p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A full risk assessment should be carried out for all events. This will be a legal requirement in many circumstances. The following guidance should help you in carting out your risk assessments. A form to record your findings has also been provided. </w:t>
      </w:r>
    </w:p>
    <w:p w14:paraId="644AB1B6" w14:textId="77777777" w:rsidR="00B94D1C" w:rsidRPr="00B94D1C" w:rsidRDefault="00B94D1C" w:rsidP="00B94D1C">
      <w:pPr>
        <w:autoSpaceDE w:val="0"/>
        <w:autoSpaceDN w:val="0"/>
        <w:adjustRightInd w:val="0"/>
        <w:spacing w:after="0" w:line="240" w:lineRule="auto"/>
        <w:rPr>
          <w:rFonts w:ascii="Arial" w:hAnsi="Arial" w:cs="Arial"/>
          <w:color w:val="000000"/>
          <w:sz w:val="24"/>
          <w:szCs w:val="24"/>
        </w:rPr>
      </w:pPr>
    </w:p>
    <w:p w14:paraId="209078F2" w14:textId="77777777" w:rsidR="00B94D1C" w:rsidRPr="00B94D1C" w:rsidRDefault="00B94D1C" w:rsidP="00B94D1C">
      <w:pPr>
        <w:autoSpaceDE w:val="0"/>
        <w:autoSpaceDN w:val="0"/>
        <w:adjustRightInd w:val="0"/>
        <w:spacing w:after="0" w:line="240" w:lineRule="auto"/>
        <w:outlineLvl w:val="0"/>
        <w:rPr>
          <w:rFonts w:ascii="Arial" w:hAnsi="Arial" w:cs="Arial"/>
          <w:b/>
          <w:bCs/>
          <w:color w:val="000000"/>
          <w:sz w:val="24"/>
          <w:szCs w:val="24"/>
          <w:u w:val="single"/>
        </w:rPr>
      </w:pPr>
      <w:r w:rsidRPr="00B94D1C">
        <w:rPr>
          <w:rFonts w:ascii="Arial" w:hAnsi="Arial" w:cs="Arial"/>
          <w:b/>
          <w:bCs/>
          <w:color w:val="000000"/>
          <w:sz w:val="24"/>
          <w:szCs w:val="24"/>
          <w:u w:val="single"/>
        </w:rPr>
        <w:t xml:space="preserve">Identifying the hazards </w:t>
      </w:r>
    </w:p>
    <w:p w14:paraId="617CAFFB" w14:textId="77777777" w:rsidR="00B94D1C" w:rsidRDefault="00B94D1C" w:rsidP="00B94D1C">
      <w:p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All hazards should be identified including those relating to the individual activities and any equipment. A hazard is something with the potential to cause harm. Only note hazards that could result in significant harm. The following should be </w:t>
      </w:r>
      <w:proofErr w:type="gramStart"/>
      <w:r w:rsidRPr="00B94D1C">
        <w:rPr>
          <w:rFonts w:ascii="Arial" w:hAnsi="Arial" w:cs="Arial"/>
          <w:color w:val="000000"/>
          <w:sz w:val="24"/>
          <w:szCs w:val="24"/>
        </w:rPr>
        <w:t>taken into account</w:t>
      </w:r>
      <w:proofErr w:type="gramEnd"/>
      <w:r w:rsidRPr="00B94D1C">
        <w:rPr>
          <w:rFonts w:ascii="Arial" w:hAnsi="Arial" w:cs="Arial"/>
          <w:color w:val="000000"/>
          <w:sz w:val="24"/>
          <w:szCs w:val="24"/>
        </w:rPr>
        <w:t xml:space="preserve">: </w:t>
      </w:r>
    </w:p>
    <w:p w14:paraId="077828BF" w14:textId="77777777" w:rsidR="00876326" w:rsidRPr="00B94D1C" w:rsidRDefault="00876326" w:rsidP="00B94D1C">
      <w:pPr>
        <w:autoSpaceDE w:val="0"/>
        <w:autoSpaceDN w:val="0"/>
        <w:adjustRightInd w:val="0"/>
        <w:spacing w:after="0" w:line="240" w:lineRule="auto"/>
        <w:rPr>
          <w:rFonts w:ascii="Arial" w:hAnsi="Arial" w:cs="Arial"/>
          <w:color w:val="000000"/>
          <w:sz w:val="24"/>
          <w:szCs w:val="24"/>
        </w:rPr>
      </w:pPr>
    </w:p>
    <w:p w14:paraId="27BFE4D4"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Any slipping, </w:t>
      </w:r>
      <w:proofErr w:type="gramStart"/>
      <w:r w:rsidRPr="00B94D1C">
        <w:rPr>
          <w:rFonts w:ascii="Arial" w:hAnsi="Arial" w:cs="Arial"/>
          <w:color w:val="000000"/>
          <w:sz w:val="24"/>
          <w:szCs w:val="24"/>
        </w:rPr>
        <w:t>tripping</w:t>
      </w:r>
      <w:proofErr w:type="gramEnd"/>
      <w:r w:rsidRPr="00B94D1C">
        <w:rPr>
          <w:rFonts w:ascii="Arial" w:hAnsi="Arial" w:cs="Arial"/>
          <w:color w:val="000000"/>
          <w:sz w:val="24"/>
          <w:szCs w:val="24"/>
        </w:rPr>
        <w:t xml:space="preserve"> or falling hazards. </w:t>
      </w:r>
    </w:p>
    <w:p w14:paraId="07BA70C3"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Hazards relating to fire risks or fire evacuation procedures. </w:t>
      </w:r>
    </w:p>
    <w:p w14:paraId="168490DB"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Any chemicals or other substances hazardous to health e.g. dust or fumes. </w:t>
      </w:r>
    </w:p>
    <w:p w14:paraId="76B5D4E2"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Moving parts of machinery. </w:t>
      </w:r>
    </w:p>
    <w:p w14:paraId="38B4CC33"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Any vehicles on site. </w:t>
      </w:r>
    </w:p>
    <w:p w14:paraId="0B0AA22A"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Electrical safety e.g. use of any portable electrical appliances. </w:t>
      </w:r>
    </w:p>
    <w:p w14:paraId="31FBCC5F"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Manual handling activities. </w:t>
      </w:r>
    </w:p>
    <w:p w14:paraId="23DC2B4F"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High noise levels. </w:t>
      </w:r>
    </w:p>
    <w:p w14:paraId="50764486"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Poor lighting, </w:t>
      </w:r>
      <w:proofErr w:type="gramStart"/>
      <w:r w:rsidRPr="00B94D1C">
        <w:rPr>
          <w:rFonts w:ascii="Arial" w:hAnsi="Arial" w:cs="Arial"/>
          <w:color w:val="000000"/>
          <w:sz w:val="24"/>
          <w:szCs w:val="24"/>
        </w:rPr>
        <w:t>heating</w:t>
      </w:r>
      <w:proofErr w:type="gramEnd"/>
      <w:r w:rsidRPr="00B94D1C">
        <w:rPr>
          <w:rFonts w:ascii="Arial" w:hAnsi="Arial" w:cs="Arial"/>
          <w:color w:val="000000"/>
          <w:sz w:val="24"/>
          <w:szCs w:val="24"/>
        </w:rPr>
        <w:t xml:space="preserve"> or ventilation. </w:t>
      </w:r>
    </w:p>
    <w:p w14:paraId="642FA5D0" w14:textId="77777777" w:rsidR="00B94D1C" w:rsidRPr="00B94D1C"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Any possible risk from specific demonstrations or activities. </w:t>
      </w:r>
    </w:p>
    <w:p w14:paraId="12F9144D" w14:textId="77777777" w:rsidR="00B94D1C" w:rsidRPr="007F20C6" w:rsidRDefault="00B94D1C" w:rsidP="00CB4FF8">
      <w:pPr>
        <w:numPr>
          <w:ilvl w:val="0"/>
          <w:numId w:val="6"/>
        </w:num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Crowd intensity and pinch points. </w:t>
      </w:r>
    </w:p>
    <w:p w14:paraId="788C8B7C" w14:textId="77777777" w:rsidR="00B94D1C" w:rsidRPr="00B94D1C" w:rsidRDefault="00B94D1C" w:rsidP="00876326">
      <w:pPr>
        <w:autoSpaceDE w:val="0"/>
        <w:autoSpaceDN w:val="0"/>
        <w:adjustRightInd w:val="0"/>
        <w:spacing w:after="0" w:line="240" w:lineRule="auto"/>
        <w:ind w:left="720"/>
        <w:rPr>
          <w:rFonts w:ascii="Arial" w:hAnsi="Arial" w:cs="Arial"/>
          <w:color w:val="000000"/>
          <w:sz w:val="24"/>
          <w:szCs w:val="24"/>
        </w:rPr>
      </w:pPr>
    </w:p>
    <w:p w14:paraId="42D0191F" w14:textId="77777777" w:rsidR="00B94D1C" w:rsidRPr="007F20C6" w:rsidRDefault="00B94D1C" w:rsidP="00B94D1C">
      <w:pPr>
        <w:autoSpaceDE w:val="0"/>
        <w:autoSpaceDN w:val="0"/>
        <w:adjustRightInd w:val="0"/>
        <w:spacing w:after="0" w:line="240" w:lineRule="auto"/>
        <w:rPr>
          <w:rFonts w:ascii="Arial" w:hAnsi="Arial" w:cs="Arial"/>
          <w:color w:val="000000"/>
          <w:sz w:val="24"/>
          <w:szCs w:val="24"/>
        </w:rPr>
      </w:pPr>
      <w:r w:rsidRPr="00B94D1C">
        <w:rPr>
          <w:rFonts w:ascii="Arial" w:hAnsi="Arial" w:cs="Arial"/>
          <w:color w:val="000000"/>
          <w:sz w:val="24"/>
          <w:szCs w:val="24"/>
        </w:rPr>
        <w:t xml:space="preserve">This list is by no means </w:t>
      </w:r>
      <w:proofErr w:type="gramStart"/>
      <w:r w:rsidRPr="00B94D1C">
        <w:rPr>
          <w:rFonts w:ascii="Arial" w:hAnsi="Arial" w:cs="Arial"/>
          <w:color w:val="000000"/>
          <w:sz w:val="24"/>
          <w:szCs w:val="24"/>
        </w:rPr>
        <w:t>exhaustive</w:t>
      </w:r>
      <w:proofErr w:type="gramEnd"/>
      <w:r w:rsidRPr="00B94D1C">
        <w:rPr>
          <w:rFonts w:ascii="Arial" w:hAnsi="Arial" w:cs="Arial"/>
          <w:color w:val="000000"/>
          <w:sz w:val="24"/>
          <w:szCs w:val="24"/>
        </w:rPr>
        <w:t xml:space="preserve"> and care should be taken to identify any other hazards associated with the activities at the event. </w:t>
      </w:r>
    </w:p>
    <w:p w14:paraId="44608484" w14:textId="77777777" w:rsidR="00B94D1C" w:rsidRPr="00B94D1C" w:rsidRDefault="00B94D1C" w:rsidP="00B94D1C">
      <w:pPr>
        <w:autoSpaceDE w:val="0"/>
        <w:autoSpaceDN w:val="0"/>
        <w:adjustRightInd w:val="0"/>
        <w:spacing w:after="0" w:line="240" w:lineRule="auto"/>
        <w:rPr>
          <w:rFonts w:ascii="Arial" w:hAnsi="Arial" w:cs="Arial"/>
          <w:color w:val="000000"/>
          <w:sz w:val="24"/>
          <w:szCs w:val="24"/>
        </w:rPr>
      </w:pPr>
    </w:p>
    <w:p w14:paraId="45C89604" w14:textId="77777777" w:rsidR="00B94D1C" w:rsidRPr="007F20C6" w:rsidRDefault="00B94D1C" w:rsidP="00B94D1C">
      <w:pPr>
        <w:autoSpaceDE w:val="0"/>
        <w:autoSpaceDN w:val="0"/>
        <w:adjustRightInd w:val="0"/>
        <w:spacing w:after="0" w:line="240" w:lineRule="auto"/>
        <w:rPr>
          <w:rFonts w:ascii="Arial" w:hAnsi="Arial" w:cs="Arial"/>
          <w:sz w:val="24"/>
          <w:szCs w:val="24"/>
          <w:u w:val="single"/>
        </w:rPr>
      </w:pPr>
      <w:r w:rsidRPr="007F20C6">
        <w:rPr>
          <w:rFonts w:ascii="Arial" w:hAnsi="Arial" w:cs="Arial"/>
          <w:b/>
          <w:bCs/>
          <w:sz w:val="24"/>
          <w:szCs w:val="24"/>
          <w:u w:val="single"/>
        </w:rPr>
        <w:t xml:space="preserve">Identifying those at risk </w:t>
      </w:r>
    </w:p>
    <w:p w14:paraId="3B2FFE08" w14:textId="77777777" w:rsidR="00B94D1C" w:rsidRDefault="00B94D1C" w:rsidP="00B94D1C">
      <w:p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For each hazard identified, list all those who may be affected. Do not list individuals by name, just list groups of people. The following should be </w:t>
      </w:r>
      <w:proofErr w:type="gramStart"/>
      <w:r w:rsidRPr="00B94D1C">
        <w:rPr>
          <w:rFonts w:ascii="Arial" w:hAnsi="Arial" w:cs="Arial"/>
          <w:sz w:val="24"/>
          <w:szCs w:val="24"/>
        </w:rPr>
        <w:t>taken into account</w:t>
      </w:r>
      <w:proofErr w:type="gramEnd"/>
      <w:r w:rsidRPr="00B94D1C">
        <w:rPr>
          <w:rFonts w:ascii="Arial" w:hAnsi="Arial" w:cs="Arial"/>
          <w:sz w:val="24"/>
          <w:szCs w:val="24"/>
        </w:rPr>
        <w:t xml:space="preserve">: </w:t>
      </w:r>
    </w:p>
    <w:p w14:paraId="3B3145EF" w14:textId="77777777" w:rsidR="00876326" w:rsidRPr="00B94D1C" w:rsidRDefault="00876326" w:rsidP="00B94D1C">
      <w:pPr>
        <w:autoSpaceDE w:val="0"/>
        <w:autoSpaceDN w:val="0"/>
        <w:adjustRightInd w:val="0"/>
        <w:spacing w:after="0" w:line="240" w:lineRule="auto"/>
        <w:rPr>
          <w:rFonts w:ascii="Arial" w:hAnsi="Arial" w:cs="Arial"/>
          <w:sz w:val="24"/>
          <w:szCs w:val="24"/>
        </w:rPr>
      </w:pPr>
    </w:p>
    <w:p w14:paraId="6C54B12C"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Stewards. </w:t>
      </w:r>
    </w:p>
    <w:p w14:paraId="081DCC8A"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Employees. </w:t>
      </w:r>
    </w:p>
    <w:p w14:paraId="7A3C7ECE"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Volunteers. </w:t>
      </w:r>
    </w:p>
    <w:p w14:paraId="7DD99945"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Contractors. </w:t>
      </w:r>
    </w:p>
    <w:p w14:paraId="1FD9F6C3"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Vendors, </w:t>
      </w:r>
      <w:proofErr w:type="gramStart"/>
      <w:r w:rsidRPr="00B94D1C">
        <w:rPr>
          <w:rFonts w:ascii="Arial" w:hAnsi="Arial" w:cs="Arial"/>
          <w:sz w:val="24"/>
          <w:szCs w:val="24"/>
        </w:rPr>
        <w:t>exhibitors</w:t>
      </w:r>
      <w:proofErr w:type="gramEnd"/>
      <w:r w:rsidRPr="00B94D1C">
        <w:rPr>
          <w:rFonts w:ascii="Arial" w:hAnsi="Arial" w:cs="Arial"/>
          <w:sz w:val="24"/>
          <w:szCs w:val="24"/>
        </w:rPr>
        <w:t xml:space="preserve"> and performers. </w:t>
      </w:r>
    </w:p>
    <w:p w14:paraId="07DC52B6"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Members of the public. </w:t>
      </w:r>
    </w:p>
    <w:p w14:paraId="2A5DC89D"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Disabled persons. </w:t>
      </w:r>
    </w:p>
    <w:p w14:paraId="6AE60739"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Children and elderly persons. </w:t>
      </w:r>
    </w:p>
    <w:p w14:paraId="15B00DE5"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Potential trespassers. </w:t>
      </w:r>
    </w:p>
    <w:p w14:paraId="1E11CB28"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Expectant mothers. </w:t>
      </w:r>
    </w:p>
    <w:p w14:paraId="2BAB8384" w14:textId="77777777" w:rsidR="00B94D1C" w:rsidRPr="00B94D1C" w:rsidRDefault="00B94D1C" w:rsidP="00CB4FF8">
      <w:pPr>
        <w:numPr>
          <w:ilvl w:val="0"/>
          <w:numId w:val="5"/>
        </w:numPr>
        <w:autoSpaceDE w:val="0"/>
        <w:autoSpaceDN w:val="0"/>
        <w:adjustRightInd w:val="0"/>
        <w:spacing w:after="0" w:line="240" w:lineRule="auto"/>
        <w:rPr>
          <w:rFonts w:ascii="Arial" w:hAnsi="Arial" w:cs="Arial"/>
          <w:sz w:val="24"/>
          <w:szCs w:val="24"/>
        </w:rPr>
      </w:pPr>
      <w:proofErr w:type="gramStart"/>
      <w:r w:rsidRPr="00B94D1C">
        <w:rPr>
          <w:rFonts w:ascii="Arial" w:hAnsi="Arial" w:cs="Arial"/>
          <w:sz w:val="24"/>
          <w:szCs w:val="24"/>
        </w:rPr>
        <w:t>Local residents</w:t>
      </w:r>
      <w:proofErr w:type="gramEnd"/>
      <w:r w:rsidRPr="00B94D1C">
        <w:rPr>
          <w:rFonts w:ascii="Arial" w:hAnsi="Arial" w:cs="Arial"/>
          <w:sz w:val="24"/>
          <w:szCs w:val="24"/>
        </w:rPr>
        <w:t xml:space="preserve">. </w:t>
      </w:r>
    </w:p>
    <w:p w14:paraId="6DE12B74" w14:textId="77777777" w:rsidR="00B94D1C" w:rsidRDefault="00B94D1C" w:rsidP="00B94D1C">
      <w:pPr>
        <w:autoSpaceDE w:val="0"/>
        <w:autoSpaceDN w:val="0"/>
        <w:adjustRightInd w:val="0"/>
        <w:spacing w:after="0" w:line="240" w:lineRule="auto"/>
        <w:rPr>
          <w:rFonts w:ascii="Arial" w:hAnsi="Arial" w:cs="Arial"/>
          <w:sz w:val="24"/>
          <w:szCs w:val="24"/>
          <w:u w:val="single"/>
        </w:rPr>
      </w:pPr>
    </w:p>
    <w:p w14:paraId="724CEC6F" w14:textId="77777777" w:rsidR="007F20C6" w:rsidRDefault="007F20C6" w:rsidP="00B94D1C">
      <w:pPr>
        <w:autoSpaceDE w:val="0"/>
        <w:autoSpaceDN w:val="0"/>
        <w:adjustRightInd w:val="0"/>
        <w:spacing w:after="0" w:line="240" w:lineRule="auto"/>
        <w:rPr>
          <w:rFonts w:ascii="Arial" w:hAnsi="Arial" w:cs="Arial"/>
          <w:sz w:val="24"/>
          <w:szCs w:val="24"/>
          <w:u w:val="single"/>
        </w:rPr>
      </w:pPr>
    </w:p>
    <w:p w14:paraId="0C1762BA" w14:textId="77777777" w:rsidR="007F20C6" w:rsidRDefault="007F20C6" w:rsidP="00B94D1C">
      <w:pPr>
        <w:autoSpaceDE w:val="0"/>
        <w:autoSpaceDN w:val="0"/>
        <w:adjustRightInd w:val="0"/>
        <w:spacing w:after="0" w:line="240" w:lineRule="auto"/>
        <w:rPr>
          <w:rFonts w:ascii="Arial" w:hAnsi="Arial" w:cs="Arial"/>
          <w:sz w:val="24"/>
          <w:szCs w:val="24"/>
          <w:u w:val="single"/>
        </w:rPr>
      </w:pPr>
    </w:p>
    <w:p w14:paraId="78332B8B" w14:textId="77777777" w:rsidR="00CB0B68" w:rsidRDefault="00CB0B68" w:rsidP="00B94D1C">
      <w:pPr>
        <w:autoSpaceDE w:val="0"/>
        <w:autoSpaceDN w:val="0"/>
        <w:adjustRightInd w:val="0"/>
        <w:spacing w:after="0" w:line="240" w:lineRule="auto"/>
        <w:rPr>
          <w:rFonts w:ascii="Arial" w:hAnsi="Arial" w:cs="Arial"/>
          <w:sz w:val="24"/>
          <w:szCs w:val="24"/>
          <w:u w:val="single"/>
        </w:rPr>
      </w:pPr>
    </w:p>
    <w:p w14:paraId="5E1A799E" w14:textId="77777777" w:rsidR="007F20C6" w:rsidRDefault="007F20C6" w:rsidP="00B94D1C">
      <w:pPr>
        <w:autoSpaceDE w:val="0"/>
        <w:autoSpaceDN w:val="0"/>
        <w:adjustRightInd w:val="0"/>
        <w:spacing w:after="0" w:line="240" w:lineRule="auto"/>
        <w:rPr>
          <w:rFonts w:ascii="Arial" w:hAnsi="Arial" w:cs="Arial"/>
          <w:sz w:val="24"/>
          <w:szCs w:val="24"/>
          <w:u w:val="single"/>
        </w:rPr>
      </w:pPr>
    </w:p>
    <w:p w14:paraId="38B881A2" w14:textId="77777777" w:rsidR="007F20C6" w:rsidRDefault="007F20C6" w:rsidP="00B94D1C">
      <w:pPr>
        <w:autoSpaceDE w:val="0"/>
        <w:autoSpaceDN w:val="0"/>
        <w:adjustRightInd w:val="0"/>
        <w:spacing w:after="0" w:line="240" w:lineRule="auto"/>
        <w:rPr>
          <w:rFonts w:ascii="Arial" w:hAnsi="Arial" w:cs="Arial"/>
          <w:sz w:val="24"/>
          <w:szCs w:val="24"/>
          <w:u w:val="single"/>
        </w:rPr>
      </w:pPr>
    </w:p>
    <w:p w14:paraId="1951F886" w14:textId="77777777" w:rsidR="00B94D1C" w:rsidRPr="00B94D1C" w:rsidRDefault="00B94D1C" w:rsidP="00B94D1C">
      <w:pPr>
        <w:autoSpaceDE w:val="0"/>
        <w:autoSpaceDN w:val="0"/>
        <w:adjustRightInd w:val="0"/>
        <w:spacing w:after="0" w:line="240" w:lineRule="auto"/>
        <w:rPr>
          <w:rFonts w:ascii="Arial" w:hAnsi="Arial" w:cs="Arial"/>
          <w:sz w:val="24"/>
          <w:szCs w:val="24"/>
          <w:u w:val="single"/>
        </w:rPr>
      </w:pPr>
      <w:r w:rsidRPr="00B94D1C">
        <w:rPr>
          <w:rFonts w:ascii="Arial" w:hAnsi="Arial" w:cs="Arial"/>
          <w:b/>
          <w:bCs/>
          <w:sz w:val="24"/>
          <w:szCs w:val="24"/>
          <w:u w:val="single"/>
        </w:rPr>
        <w:lastRenderedPageBreak/>
        <w:t xml:space="preserve">Areas to </w:t>
      </w:r>
      <w:proofErr w:type="gramStart"/>
      <w:r w:rsidRPr="00B94D1C">
        <w:rPr>
          <w:rFonts w:ascii="Arial" w:hAnsi="Arial" w:cs="Arial"/>
          <w:b/>
          <w:bCs/>
          <w:sz w:val="24"/>
          <w:szCs w:val="24"/>
          <w:u w:val="single"/>
        </w:rPr>
        <w:t>consider</w:t>
      </w:r>
      <w:proofErr w:type="gramEnd"/>
      <w:r w:rsidRPr="00B94D1C">
        <w:rPr>
          <w:rFonts w:ascii="Arial" w:hAnsi="Arial" w:cs="Arial"/>
          <w:b/>
          <w:bCs/>
          <w:sz w:val="24"/>
          <w:szCs w:val="24"/>
          <w:u w:val="single"/>
        </w:rPr>
        <w:t xml:space="preserve"> </w:t>
      </w:r>
    </w:p>
    <w:p w14:paraId="78B7E9E5" w14:textId="77777777" w:rsidR="00B94D1C" w:rsidRDefault="00B94D1C" w:rsidP="00B94D1C">
      <w:p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The following are examples of areas to consider: </w:t>
      </w:r>
    </w:p>
    <w:p w14:paraId="4294DF64" w14:textId="77777777" w:rsidR="00876326" w:rsidRPr="00B94D1C" w:rsidRDefault="00876326" w:rsidP="00B94D1C">
      <w:pPr>
        <w:autoSpaceDE w:val="0"/>
        <w:autoSpaceDN w:val="0"/>
        <w:adjustRightInd w:val="0"/>
        <w:spacing w:after="0" w:line="240" w:lineRule="auto"/>
        <w:rPr>
          <w:rFonts w:ascii="Arial" w:hAnsi="Arial" w:cs="Arial"/>
          <w:sz w:val="24"/>
          <w:szCs w:val="24"/>
        </w:rPr>
      </w:pPr>
    </w:p>
    <w:p w14:paraId="644ADA10"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Type of event </w:t>
      </w:r>
    </w:p>
    <w:p w14:paraId="269C96BE"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Potential major incidents. </w:t>
      </w:r>
    </w:p>
    <w:p w14:paraId="604FC552"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Site hazards including car parks. </w:t>
      </w:r>
    </w:p>
    <w:p w14:paraId="6F51D3DF"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Types of attendees such as children, elderly persons and the disabled. </w:t>
      </w:r>
    </w:p>
    <w:p w14:paraId="313A003C"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Crowd control, capacity, access and egress and stewarding. </w:t>
      </w:r>
    </w:p>
    <w:p w14:paraId="1927B8C5"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Provision for the emergency services. </w:t>
      </w:r>
    </w:p>
    <w:p w14:paraId="23E80F2C"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Provision of first aid. </w:t>
      </w:r>
    </w:p>
    <w:p w14:paraId="189AC7E7"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Provision of facilities. </w:t>
      </w:r>
    </w:p>
    <w:p w14:paraId="04F3B63F"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Fire, security and cash collection. </w:t>
      </w:r>
    </w:p>
    <w:p w14:paraId="14A353C0"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Health and safety issues. </w:t>
      </w:r>
    </w:p>
    <w:p w14:paraId="58D09D74" w14:textId="77777777" w:rsidR="00B94D1C" w:rsidRPr="007F20C6" w:rsidRDefault="00B94D1C" w:rsidP="00CB4FF8">
      <w:pPr>
        <w:pStyle w:val="ListParagraph"/>
        <w:numPr>
          <w:ilvl w:val="0"/>
          <w:numId w:val="4"/>
        </w:numPr>
        <w:autoSpaceDE w:val="0"/>
        <w:autoSpaceDN w:val="0"/>
        <w:adjustRightInd w:val="0"/>
        <w:spacing w:after="0" w:line="240" w:lineRule="auto"/>
        <w:rPr>
          <w:rFonts w:ascii="Arial" w:hAnsi="Arial" w:cs="Arial"/>
          <w:sz w:val="24"/>
          <w:szCs w:val="24"/>
        </w:rPr>
      </w:pPr>
      <w:r w:rsidRPr="007F20C6">
        <w:rPr>
          <w:rFonts w:ascii="Arial" w:hAnsi="Arial" w:cs="Arial"/>
          <w:sz w:val="24"/>
          <w:szCs w:val="24"/>
        </w:rPr>
        <w:t xml:space="preserve">Exhibitors and demonstrators. </w:t>
      </w:r>
    </w:p>
    <w:p w14:paraId="56354787"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Amusements and attractions. </w:t>
      </w:r>
    </w:p>
    <w:p w14:paraId="5505DE75"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Structures. </w:t>
      </w:r>
    </w:p>
    <w:p w14:paraId="5D34153B" w14:textId="77777777" w:rsidR="00B94D1C" w:rsidRPr="00B94D1C" w:rsidRDefault="00B94D1C" w:rsidP="00CB4FF8">
      <w:pPr>
        <w:numPr>
          <w:ilvl w:val="0"/>
          <w:numId w:val="4"/>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Waste management. </w:t>
      </w:r>
    </w:p>
    <w:p w14:paraId="321F5366" w14:textId="77777777" w:rsidR="00B94D1C" w:rsidRPr="00B94D1C" w:rsidRDefault="00B94D1C" w:rsidP="00B94D1C">
      <w:pPr>
        <w:autoSpaceDE w:val="0"/>
        <w:autoSpaceDN w:val="0"/>
        <w:adjustRightInd w:val="0"/>
        <w:spacing w:after="0" w:line="240" w:lineRule="auto"/>
        <w:rPr>
          <w:rFonts w:ascii="Arial" w:hAnsi="Arial" w:cs="Arial"/>
          <w:sz w:val="24"/>
          <w:szCs w:val="24"/>
        </w:rPr>
      </w:pPr>
    </w:p>
    <w:p w14:paraId="76CF3729" w14:textId="77777777" w:rsidR="00B94D1C" w:rsidRPr="00B94D1C" w:rsidRDefault="00B94D1C" w:rsidP="00B94D1C">
      <w:pPr>
        <w:autoSpaceDE w:val="0"/>
        <w:autoSpaceDN w:val="0"/>
        <w:adjustRightInd w:val="0"/>
        <w:spacing w:after="0" w:line="240" w:lineRule="auto"/>
        <w:rPr>
          <w:rFonts w:ascii="Arial" w:hAnsi="Arial" w:cs="Arial"/>
          <w:sz w:val="24"/>
          <w:szCs w:val="24"/>
          <w:u w:val="single"/>
        </w:rPr>
      </w:pPr>
      <w:r w:rsidRPr="00B94D1C">
        <w:rPr>
          <w:rFonts w:ascii="Arial" w:hAnsi="Arial" w:cs="Arial"/>
          <w:b/>
          <w:bCs/>
          <w:sz w:val="24"/>
          <w:szCs w:val="24"/>
          <w:u w:val="single"/>
        </w:rPr>
        <w:t xml:space="preserve">Assessing the risk. </w:t>
      </w:r>
    </w:p>
    <w:p w14:paraId="06840833" w14:textId="77777777" w:rsidR="00876326" w:rsidRDefault="00B94D1C" w:rsidP="00B94D1C">
      <w:p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The extent of the risk arising from the hazards identified must be evaluated and existing control measures </w:t>
      </w:r>
      <w:proofErr w:type="gramStart"/>
      <w:r w:rsidRPr="00B94D1C">
        <w:rPr>
          <w:rFonts w:ascii="Arial" w:hAnsi="Arial" w:cs="Arial"/>
          <w:sz w:val="24"/>
          <w:szCs w:val="24"/>
        </w:rPr>
        <w:t>taken into account</w:t>
      </w:r>
      <w:proofErr w:type="gramEnd"/>
      <w:r w:rsidRPr="00B94D1C">
        <w:rPr>
          <w:rFonts w:ascii="Arial" w:hAnsi="Arial" w:cs="Arial"/>
          <w:sz w:val="24"/>
          <w:szCs w:val="24"/>
        </w:rPr>
        <w:t xml:space="preserve">. The risk is the likelihood of the harm arising from the hazard. You should list the existing controls and assess </w:t>
      </w:r>
      <w:proofErr w:type="gramStart"/>
      <w:r w:rsidRPr="00B94D1C">
        <w:rPr>
          <w:rFonts w:ascii="Arial" w:hAnsi="Arial" w:cs="Arial"/>
          <w:sz w:val="24"/>
          <w:szCs w:val="24"/>
        </w:rPr>
        <w:t>whether or not</w:t>
      </w:r>
      <w:proofErr w:type="gramEnd"/>
      <w:r w:rsidRPr="00B94D1C">
        <w:rPr>
          <w:rFonts w:ascii="Arial" w:hAnsi="Arial" w:cs="Arial"/>
          <w:sz w:val="24"/>
          <w:szCs w:val="24"/>
        </w:rPr>
        <w:t xml:space="preserve"> further controls are required. The following should be </w:t>
      </w:r>
      <w:proofErr w:type="gramStart"/>
      <w:r w:rsidRPr="00B94D1C">
        <w:rPr>
          <w:rFonts w:ascii="Arial" w:hAnsi="Arial" w:cs="Arial"/>
          <w:sz w:val="24"/>
          <w:szCs w:val="24"/>
        </w:rPr>
        <w:t>taken into account</w:t>
      </w:r>
      <w:proofErr w:type="gramEnd"/>
      <w:r w:rsidRPr="00B94D1C">
        <w:rPr>
          <w:rFonts w:ascii="Arial" w:hAnsi="Arial" w:cs="Arial"/>
          <w:sz w:val="24"/>
          <w:szCs w:val="24"/>
        </w:rPr>
        <w:t xml:space="preserve">: </w:t>
      </w:r>
    </w:p>
    <w:p w14:paraId="123B3A03" w14:textId="77777777" w:rsidR="00876326" w:rsidRPr="007F20C6" w:rsidRDefault="00876326" w:rsidP="00B94D1C">
      <w:pPr>
        <w:autoSpaceDE w:val="0"/>
        <w:autoSpaceDN w:val="0"/>
        <w:adjustRightInd w:val="0"/>
        <w:spacing w:after="0" w:line="240" w:lineRule="auto"/>
        <w:rPr>
          <w:rFonts w:ascii="Arial" w:hAnsi="Arial" w:cs="Arial"/>
          <w:sz w:val="24"/>
          <w:szCs w:val="24"/>
        </w:rPr>
      </w:pPr>
    </w:p>
    <w:p w14:paraId="052D4263" w14:textId="77777777" w:rsidR="00B94D1C" w:rsidRPr="007F20C6" w:rsidRDefault="00B94D1C" w:rsidP="00CB4FF8">
      <w:pPr>
        <w:pStyle w:val="ListParagraph"/>
        <w:numPr>
          <w:ilvl w:val="0"/>
          <w:numId w:val="3"/>
        </w:numPr>
        <w:autoSpaceDE w:val="0"/>
        <w:autoSpaceDN w:val="0"/>
        <w:adjustRightInd w:val="0"/>
        <w:spacing w:after="0" w:line="240" w:lineRule="auto"/>
        <w:rPr>
          <w:rFonts w:ascii="Arial" w:hAnsi="Arial" w:cs="Arial"/>
          <w:sz w:val="24"/>
          <w:szCs w:val="24"/>
        </w:rPr>
      </w:pPr>
      <w:r w:rsidRPr="007F20C6">
        <w:rPr>
          <w:rFonts w:ascii="Arial" w:hAnsi="Arial" w:cs="Arial"/>
          <w:sz w:val="24"/>
          <w:szCs w:val="24"/>
        </w:rPr>
        <w:t xml:space="preserve">Any information, instruction and training regarding the event and the activities involved. </w:t>
      </w:r>
    </w:p>
    <w:p w14:paraId="34587368" w14:textId="77777777" w:rsidR="00B94D1C" w:rsidRPr="007F20C6" w:rsidRDefault="00B94D1C" w:rsidP="00CB4FF8">
      <w:pPr>
        <w:pStyle w:val="ListParagraph"/>
        <w:numPr>
          <w:ilvl w:val="0"/>
          <w:numId w:val="3"/>
        </w:numPr>
        <w:autoSpaceDE w:val="0"/>
        <w:autoSpaceDN w:val="0"/>
        <w:adjustRightInd w:val="0"/>
        <w:spacing w:after="0" w:line="240" w:lineRule="auto"/>
        <w:rPr>
          <w:rFonts w:ascii="Arial" w:hAnsi="Arial" w:cs="Arial"/>
          <w:sz w:val="24"/>
          <w:szCs w:val="24"/>
        </w:rPr>
      </w:pPr>
      <w:r w:rsidRPr="007F20C6">
        <w:rPr>
          <w:rFonts w:ascii="Arial" w:hAnsi="Arial" w:cs="Arial"/>
          <w:sz w:val="24"/>
          <w:szCs w:val="24"/>
        </w:rPr>
        <w:t xml:space="preserve">Compliance with legislative standards, codes of practice and British Standards. </w:t>
      </w:r>
    </w:p>
    <w:p w14:paraId="40503366" w14:textId="77777777" w:rsidR="00B94D1C" w:rsidRPr="007F20C6" w:rsidRDefault="00B94D1C" w:rsidP="00CB4FF8">
      <w:pPr>
        <w:pStyle w:val="ListParagraph"/>
        <w:numPr>
          <w:ilvl w:val="0"/>
          <w:numId w:val="3"/>
        </w:numPr>
        <w:autoSpaceDE w:val="0"/>
        <w:autoSpaceDN w:val="0"/>
        <w:adjustRightInd w:val="0"/>
        <w:spacing w:after="0" w:line="240" w:lineRule="auto"/>
        <w:rPr>
          <w:rFonts w:ascii="Arial" w:hAnsi="Arial" w:cs="Arial"/>
          <w:sz w:val="24"/>
          <w:szCs w:val="24"/>
        </w:rPr>
      </w:pPr>
      <w:r w:rsidRPr="007F20C6">
        <w:rPr>
          <w:rFonts w:ascii="Arial" w:hAnsi="Arial" w:cs="Arial"/>
          <w:sz w:val="24"/>
          <w:szCs w:val="24"/>
        </w:rPr>
        <w:t xml:space="preserve">Whether or not the existing controls have reduced the risk as far as is reasonably practicable. </w:t>
      </w:r>
    </w:p>
    <w:p w14:paraId="5FD0A8FE" w14:textId="77777777" w:rsidR="00B94D1C" w:rsidRPr="00B94D1C" w:rsidRDefault="00B94D1C" w:rsidP="00B94D1C">
      <w:pPr>
        <w:autoSpaceDE w:val="0"/>
        <w:autoSpaceDN w:val="0"/>
        <w:adjustRightInd w:val="0"/>
        <w:spacing w:after="0" w:line="240" w:lineRule="auto"/>
        <w:rPr>
          <w:rFonts w:ascii="Arial" w:hAnsi="Arial" w:cs="Arial"/>
          <w:sz w:val="24"/>
          <w:szCs w:val="24"/>
        </w:rPr>
      </w:pPr>
    </w:p>
    <w:p w14:paraId="62F0096A" w14:textId="77777777" w:rsidR="00B94D1C" w:rsidRPr="00B94D1C" w:rsidRDefault="00B94D1C" w:rsidP="00B94D1C">
      <w:pPr>
        <w:autoSpaceDE w:val="0"/>
        <w:autoSpaceDN w:val="0"/>
        <w:adjustRightInd w:val="0"/>
        <w:spacing w:after="0" w:line="240" w:lineRule="auto"/>
        <w:outlineLvl w:val="0"/>
        <w:rPr>
          <w:rFonts w:ascii="Arial" w:hAnsi="Arial" w:cs="Arial"/>
          <w:sz w:val="24"/>
          <w:szCs w:val="24"/>
          <w:u w:val="single"/>
        </w:rPr>
      </w:pPr>
      <w:r w:rsidRPr="00B94D1C">
        <w:rPr>
          <w:rFonts w:ascii="Arial" w:hAnsi="Arial" w:cs="Arial"/>
          <w:b/>
          <w:bCs/>
          <w:sz w:val="24"/>
          <w:szCs w:val="24"/>
          <w:u w:val="single"/>
        </w:rPr>
        <w:t xml:space="preserve">Further action necessary to control the </w:t>
      </w:r>
      <w:proofErr w:type="gramStart"/>
      <w:r w:rsidRPr="00B94D1C">
        <w:rPr>
          <w:rFonts w:ascii="Arial" w:hAnsi="Arial" w:cs="Arial"/>
          <w:b/>
          <w:bCs/>
          <w:sz w:val="24"/>
          <w:szCs w:val="24"/>
          <w:u w:val="single"/>
        </w:rPr>
        <w:t>risk</w:t>
      </w:r>
      <w:proofErr w:type="gramEnd"/>
      <w:r w:rsidRPr="00B94D1C">
        <w:rPr>
          <w:rFonts w:ascii="Arial" w:hAnsi="Arial" w:cs="Arial"/>
          <w:b/>
          <w:bCs/>
          <w:sz w:val="24"/>
          <w:szCs w:val="24"/>
          <w:u w:val="single"/>
        </w:rPr>
        <w:t xml:space="preserve"> </w:t>
      </w:r>
    </w:p>
    <w:p w14:paraId="2DA60BFD" w14:textId="77777777" w:rsidR="00876326" w:rsidRDefault="00B94D1C" w:rsidP="00B94D1C">
      <w:p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Classify risks into high, </w:t>
      </w:r>
      <w:proofErr w:type="gramStart"/>
      <w:r w:rsidRPr="00B94D1C">
        <w:rPr>
          <w:rFonts w:ascii="Arial" w:hAnsi="Arial" w:cs="Arial"/>
          <w:sz w:val="24"/>
          <w:szCs w:val="24"/>
        </w:rPr>
        <w:t>medium</w:t>
      </w:r>
      <w:proofErr w:type="gramEnd"/>
      <w:r w:rsidRPr="00B94D1C">
        <w:rPr>
          <w:rFonts w:ascii="Arial" w:hAnsi="Arial" w:cs="Arial"/>
          <w:sz w:val="24"/>
          <w:szCs w:val="24"/>
        </w:rPr>
        <w:t xml:space="preserve"> and low. Examples of risks falling into these categories are as follows: </w:t>
      </w:r>
    </w:p>
    <w:p w14:paraId="5626B2A3" w14:textId="77777777" w:rsidR="00876326" w:rsidRPr="00B94D1C" w:rsidRDefault="00876326" w:rsidP="00B94D1C">
      <w:pPr>
        <w:autoSpaceDE w:val="0"/>
        <w:autoSpaceDN w:val="0"/>
        <w:adjustRightInd w:val="0"/>
        <w:spacing w:after="0" w:line="240" w:lineRule="auto"/>
        <w:rPr>
          <w:rFonts w:ascii="Arial" w:hAnsi="Arial" w:cs="Arial"/>
          <w:sz w:val="24"/>
          <w:szCs w:val="24"/>
        </w:rPr>
      </w:pPr>
    </w:p>
    <w:p w14:paraId="25A00D3B" w14:textId="77777777" w:rsidR="00B94D1C" w:rsidRPr="007F20C6" w:rsidRDefault="00B94D1C" w:rsidP="00CB4FF8">
      <w:pPr>
        <w:pStyle w:val="ListParagraph"/>
        <w:numPr>
          <w:ilvl w:val="0"/>
          <w:numId w:val="2"/>
        </w:numPr>
        <w:autoSpaceDE w:val="0"/>
        <w:autoSpaceDN w:val="0"/>
        <w:adjustRightInd w:val="0"/>
        <w:spacing w:after="0" w:line="240" w:lineRule="auto"/>
        <w:rPr>
          <w:rFonts w:ascii="Arial" w:hAnsi="Arial" w:cs="Arial"/>
          <w:sz w:val="24"/>
          <w:szCs w:val="24"/>
        </w:rPr>
      </w:pPr>
      <w:r w:rsidRPr="007F20C6">
        <w:rPr>
          <w:rFonts w:ascii="Arial" w:hAnsi="Arial" w:cs="Arial"/>
          <w:b/>
          <w:bCs/>
          <w:sz w:val="24"/>
          <w:szCs w:val="24"/>
        </w:rPr>
        <w:t xml:space="preserve">High </w:t>
      </w:r>
      <w:r w:rsidRPr="007F20C6">
        <w:rPr>
          <w:rFonts w:ascii="Arial" w:hAnsi="Arial" w:cs="Arial"/>
          <w:sz w:val="24"/>
          <w:szCs w:val="24"/>
        </w:rPr>
        <w:t xml:space="preserve">An unsecured inflatable being used in adverse weather conditions by young children. </w:t>
      </w:r>
    </w:p>
    <w:p w14:paraId="08284723" w14:textId="77777777" w:rsidR="00B94D1C" w:rsidRPr="007F20C6" w:rsidRDefault="00B94D1C" w:rsidP="00CB4FF8">
      <w:pPr>
        <w:pStyle w:val="ListParagraph"/>
        <w:numPr>
          <w:ilvl w:val="0"/>
          <w:numId w:val="2"/>
        </w:numPr>
        <w:autoSpaceDE w:val="0"/>
        <w:autoSpaceDN w:val="0"/>
        <w:adjustRightInd w:val="0"/>
        <w:spacing w:after="0" w:line="240" w:lineRule="auto"/>
        <w:rPr>
          <w:rFonts w:ascii="Arial" w:hAnsi="Arial" w:cs="Arial"/>
          <w:sz w:val="24"/>
          <w:szCs w:val="24"/>
        </w:rPr>
      </w:pPr>
      <w:r w:rsidRPr="007F20C6">
        <w:rPr>
          <w:rFonts w:ascii="Arial" w:hAnsi="Arial" w:cs="Arial"/>
          <w:b/>
          <w:bCs/>
          <w:sz w:val="24"/>
          <w:szCs w:val="24"/>
        </w:rPr>
        <w:t xml:space="preserve">Medium </w:t>
      </w:r>
      <w:r w:rsidRPr="007F20C6">
        <w:rPr>
          <w:rFonts w:ascii="Arial" w:hAnsi="Arial" w:cs="Arial"/>
          <w:sz w:val="24"/>
          <w:szCs w:val="24"/>
        </w:rPr>
        <w:t xml:space="preserve">A display of animals in a roped off arena. </w:t>
      </w:r>
    </w:p>
    <w:p w14:paraId="0C3DADC2" w14:textId="77777777" w:rsidR="00B94D1C" w:rsidRPr="007F20C6" w:rsidRDefault="00B94D1C" w:rsidP="00CB4FF8">
      <w:pPr>
        <w:pStyle w:val="ListParagraph"/>
        <w:numPr>
          <w:ilvl w:val="0"/>
          <w:numId w:val="2"/>
        </w:numPr>
        <w:autoSpaceDE w:val="0"/>
        <w:autoSpaceDN w:val="0"/>
        <w:adjustRightInd w:val="0"/>
        <w:spacing w:after="0" w:line="240" w:lineRule="auto"/>
        <w:rPr>
          <w:rFonts w:ascii="Arial" w:hAnsi="Arial" w:cs="Arial"/>
          <w:sz w:val="24"/>
          <w:szCs w:val="24"/>
        </w:rPr>
      </w:pPr>
      <w:r w:rsidRPr="007F20C6">
        <w:rPr>
          <w:rFonts w:ascii="Arial" w:hAnsi="Arial" w:cs="Arial"/>
          <w:b/>
          <w:bCs/>
          <w:sz w:val="24"/>
          <w:szCs w:val="24"/>
        </w:rPr>
        <w:t xml:space="preserve">Low </w:t>
      </w:r>
      <w:r w:rsidRPr="007F20C6">
        <w:rPr>
          <w:rFonts w:ascii="Arial" w:hAnsi="Arial" w:cs="Arial"/>
          <w:sz w:val="24"/>
          <w:szCs w:val="24"/>
        </w:rPr>
        <w:t xml:space="preserve">A mime artist performing amongst the crowd. </w:t>
      </w:r>
    </w:p>
    <w:p w14:paraId="353FAD1D" w14:textId="77777777" w:rsidR="00B94D1C" w:rsidRPr="007F20C6" w:rsidRDefault="00B94D1C" w:rsidP="00B94D1C">
      <w:pPr>
        <w:autoSpaceDE w:val="0"/>
        <w:autoSpaceDN w:val="0"/>
        <w:adjustRightInd w:val="0"/>
        <w:spacing w:after="0" w:line="240" w:lineRule="auto"/>
        <w:ind w:left="360"/>
        <w:rPr>
          <w:rFonts w:ascii="Arial" w:hAnsi="Arial" w:cs="Arial"/>
          <w:sz w:val="24"/>
          <w:szCs w:val="24"/>
        </w:rPr>
      </w:pPr>
    </w:p>
    <w:p w14:paraId="66E10FDE" w14:textId="77777777" w:rsidR="00876326" w:rsidRDefault="00B94D1C" w:rsidP="00B94D1C">
      <w:p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For each risk consider </w:t>
      </w:r>
      <w:proofErr w:type="gramStart"/>
      <w:r w:rsidRPr="00B94D1C">
        <w:rPr>
          <w:rFonts w:ascii="Arial" w:hAnsi="Arial" w:cs="Arial"/>
          <w:sz w:val="24"/>
          <w:szCs w:val="24"/>
        </w:rPr>
        <w:t>whether or not</w:t>
      </w:r>
      <w:proofErr w:type="gramEnd"/>
      <w:r w:rsidRPr="00B94D1C">
        <w:rPr>
          <w:rFonts w:ascii="Arial" w:hAnsi="Arial" w:cs="Arial"/>
          <w:sz w:val="24"/>
          <w:szCs w:val="24"/>
        </w:rPr>
        <w:t xml:space="preserve"> it can be eliminated completely. If it cannot, then decide what must be done to reduce it to an acceptable level. Only use personal protective equipment as a last resort when there is nothing else you can reasonably do. Consider the following: </w:t>
      </w:r>
    </w:p>
    <w:p w14:paraId="632AABC9" w14:textId="77777777" w:rsidR="00876326" w:rsidRPr="00B94D1C" w:rsidRDefault="00876326" w:rsidP="00B94D1C">
      <w:pPr>
        <w:autoSpaceDE w:val="0"/>
        <w:autoSpaceDN w:val="0"/>
        <w:adjustRightInd w:val="0"/>
        <w:spacing w:after="0" w:line="240" w:lineRule="auto"/>
        <w:rPr>
          <w:rFonts w:ascii="Arial" w:hAnsi="Arial" w:cs="Arial"/>
          <w:sz w:val="24"/>
          <w:szCs w:val="24"/>
        </w:rPr>
      </w:pPr>
    </w:p>
    <w:p w14:paraId="770D2CB0" w14:textId="77777777" w:rsidR="00B94D1C" w:rsidRPr="00B94D1C" w:rsidRDefault="00B94D1C" w:rsidP="00CB4FF8">
      <w:pPr>
        <w:numPr>
          <w:ilvl w:val="0"/>
          <w:numId w:val="1"/>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Removal of the hazard. </w:t>
      </w:r>
    </w:p>
    <w:p w14:paraId="4F7840A4" w14:textId="77777777" w:rsidR="00B94D1C" w:rsidRPr="00B94D1C" w:rsidRDefault="00B94D1C" w:rsidP="00CB4FF8">
      <w:pPr>
        <w:numPr>
          <w:ilvl w:val="0"/>
          <w:numId w:val="1"/>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Preventing access to the hazard e.g. by guarding dangerous parts of machinery </w:t>
      </w:r>
    </w:p>
    <w:p w14:paraId="5354B236" w14:textId="77777777" w:rsidR="00B94D1C" w:rsidRPr="00B94D1C" w:rsidRDefault="00B94D1C" w:rsidP="00CB4FF8">
      <w:pPr>
        <w:numPr>
          <w:ilvl w:val="0"/>
          <w:numId w:val="1"/>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Implement procedures to reduce exposure to the hazard. </w:t>
      </w:r>
    </w:p>
    <w:p w14:paraId="7345AB43" w14:textId="77777777" w:rsidR="00B94D1C" w:rsidRPr="00B94D1C" w:rsidRDefault="00B94D1C" w:rsidP="00CB4FF8">
      <w:pPr>
        <w:numPr>
          <w:ilvl w:val="0"/>
          <w:numId w:val="1"/>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The use of personal protective equipment. </w:t>
      </w:r>
    </w:p>
    <w:p w14:paraId="52C82DE3" w14:textId="77777777" w:rsidR="00B94D1C" w:rsidRPr="00B94D1C" w:rsidRDefault="00B94D1C" w:rsidP="00CB4FF8">
      <w:pPr>
        <w:numPr>
          <w:ilvl w:val="0"/>
          <w:numId w:val="1"/>
        </w:num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Find a substitute for that activity/machine etc.</w:t>
      </w:r>
    </w:p>
    <w:p w14:paraId="649543BD" w14:textId="77777777" w:rsidR="00D23802" w:rsidRDefault="00D23802" w:rsidP="00B94D1C">
      <w:pPr>
        <w:pageBreakBefore/>
        <w:autoSpaceDE w:val="0"/>
        <w:autoSpaceDN w:val="0"/>
        <w:adjustRightInd w:val="0"/>
        <w:spacing w:after="0" w:line="240" w:lineRule="auto"/>
        <w:outlineLvl w:val="1"/>
        <w:rPr>
          <w:rFonts w:ascii="Arial" w:hAnsi="Arial" w:cs="Arial"/>
          <w:b/>
          <w:bCs/>
          <w:sz w:val="24"/>
          <w:szCs w:val="24"/>
          <w:u w:val="single"/>
        </w:rPr>
        <w:sectPr w:rsidR="00D23802" w:rsidSect="00EC0D1A">
          <w:pgSz w:w="11906" w:h="16838"/>
          <w:pgMar w:top="1440" w:right="1440" w:bottom="1440" w:left="1440" w:header="708" w:footer="708" w:gutter="0"/>
          <w:cols w:space="708"/>
          <w:docGrid w:linePitch="360"/>
        </w:sectPr>
      </w:pPr>
    </w:p>
    <w:p w14:paraId="4D54A78A" w14:textId="77777777" w:rsidR="00B94D1C" w:rsidRPr="00B94D1C" w:rsidRDefault="00B94D1C" w:rsidP="00B94D1C">
      <w:pPr>
        <w:pageBreakBefore/>
        <w:autoSpaceDE w:val="0"/>
        <w:autoSpaceDN w:val="0"/>
        <w:adjustRightInd w:val="0"/>
        <w:spacing w:after="0" w:line="240" w:lineRule="auto"/>
        <w:outlineLvl w:val="1"/>
        <w:rPr>
          <w:rFonts w:ascii="Arial" w:hAnsi="Arial" w:cs="Arial"/>
          <w:sz w:val="24"/>
          <w:szCs w:val="24"/>
          <w:u w:val="single"/>
        </w:rPr>
      </w:pPr>
      <w:r w:rsidRPr="007F20C6">
        <w:rPr>
          <w:rFonts w:ascii="Arial" w:hAnsi="Arial" w:cs="Arial"/>
          <w:b/>
          <w:bCs/>
          <w:sz w:val="24"/>
          <w:szCs w:val="24"/>
          <w:u w:val="single"/>
        </w:rPr>
        <w:lastRenderedPageBreak/>
        <w:t>R</w:t>
      </w:r>
      <w:r w:rsidRPr="00B94D1C">
        <w:rPr>
          <w:rFonts w:ascii="Arial" w:hAnsi="Arial" w:cs="Arial"/>
          <w:b/>
          <w:bCs/>
          <w:sz w:val="24"/>
          <w:szCs w:val="24"/>
          <w:u w:val="single"/>
        </w:rPr>
        <w:t xml:space="preserve">ecord the risk assessment </w:t>
      </w:r>
      <w:proofErr w:type="gramStart"/>
      <w:r w:rsidRPr="00B94D1C">
        <w:rPr>
          <w:rFonts w:ascii="Arial" w:hAnsi="Arial" w:cs="Arial"/>
          <w:b/>
          <w:bCs/>
          <w:sz w:val="24"/>
          <w:szCs w:val="24"/>
          <w:u w:val="single"/>
        </w:rPr>
        <w:t>findings</w:t>
      </w:r>
      <w:proofErr w:type="gramEnd"/>
      <w:r w:rsidRPr="00B94D1C">
        <w:rPr>
          <w:rFonts w:ascii="Arial" w:hAnsi="Arial" w:cs="Arial"/>
          <w:b/>
          <w:bCs/>
          <w:sz w:val="24"/>
          <w:szCs w:val="24"/>
          <w:u w:val="single"/>
        </w:rPr>
        <w:t xml:space="preserve"> </w:t>
      </w:r>
    </w:p>
    <w:p w14:paraId="43AC38F7" w14:textId="77777777" w:rsidR="00B94D1C" w:rsidRPr="007F20C6" w:rsidRDefault="00B94D1C" w:rsidP="00B94D1C">
      <w:p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Use the attached Risk Assessment Form to record all significant hazards, the nature and extent of the risks, and the action required to control them. Keep this for future reference or use. You could also refer to other documents you may have, such as manuals, codes of practice etc. </w:t>
      </w:r>
    </w:p>
    <w:p w14:paraId="411241C8" w14:textId="77777777" w:rsidR="00B94D1C" w:rsidRPr="00D23802" w:rsidRDefault="00B94D1C" w:rsidP="00B94D1C">
      <w:pPr>
        <w:autoSpaceDE w:val="0"/>
        <w:autoSpaceDN w:val="0"/>
        <w:adjustRightInd w:val="0"/>
        <w:spacing w:after="0" w:line="240" w:lineRule="auto"/>
        <w:rPr>
          <w:rFonts w:ascii="Arial" w:hAnsi="Arial" w:cs="Arial"/>
          <w:sz w:val="20"/>
          <w:szCs w:val="20"/>
        </w:rPr>
      </w:pPr>
    </w:p>
    <w:p w14:paraId="74727EA1" w14:textId="77777777" w:rsidR="00B94D1C" w:rsidRPr="00B94D1C" w:rsidRDefault="00B94D1C" w:rsidP="00B94D1C">
      <w:pPr>
        <w:autoSpaceDE w:val="0"/>
        <w:autoSpaceDN w:val="0"/>
        <w:adjustRightInd w:val="0"/>
        <w:spacing w:after="0" w:line="240" w:lineRule="auto"/>
        <w:outlineLvl w:val="0"/>
        <w:rPr>
          <w:rFonts w:ascii="Arial" w:hAnsi="Arial" w:cs="Arial"/>
          <w:sz w:val="24"/>
          <w:szCs w:val="24"/>
          <w:u w:val="single"/>
        </w:rPr>
      </w:pPr>
      <w:r w:rsidRPr="00B94D1C">
        <w:rPr>
          <w:rFonts w:ascii="Arial" w:hAnsi="Arial" w:cs="Arial"/>
          <w:b/>
          <w:bCs/>
          <w:sz w:val="24"/>
          <w:szCs w:val="24"/>
          <w:u w:val="single"/>
        </w:rPr>
        <w:t xml:space="preserve">Review and </w:t>
      </w:r>
      <w:proofErr w:type="gramStart"/>
      <w:r w:rsidRPr="00B94D1C">
        <w:rPr>
          <w:rFonts w:ascii="Arial" w:hAnsi="Arial" w:cs="Arial"/>
          <w:b/>
          <w:bCs/>
          <w:sz w:val="24"/>
          <w:szCs w:val="24"/>
          <w:u w:val="single"/>
        </w:rPr>
        <w:t>revise</w:t>
      </w:r>
      <w:proofErr w:type="gramEnd"/>
      <w:r w:rsidRPr="00B94D1C">
        <w:rPr>
          <w:rFonts w:ascii="Arial" w:hAnsi="Arial" w:cs="Arial"/>
          <w:b/>
          <w:bCs/>
          <w:sz w:val="24"/>
          <w:szCs w:val="24"/>
          <w:u w:val="single"/>
        </w:rPr>
        <w:t xml:space="preserve"> </w:t>
      </w:r>
    </w:p>
    <w:p w14:paraId="6770D2AF" w14:textId="77777777" w:rsidR="00B94D1C" w:rsidRPr="007F20C6" w:rsidRDefault="00B94D1C" w:rsidP="00B94D1C">
      <w:pPr>
        <w:autoSpaceDE w:val="0"/>
        <w:autoSpaceDN w:val="0"/>
        <w:adjustRightInd w:val="0"/>
        <w:spacing w:after="0" w:line="240" w:lineRule="auto"/>
        <w:rPr>
          <w:rFonts w:ascii="Arial" w:hAnsi="Arial" w:cs="Arial"/>
          <w:sz w:val="24"/>
          <w:szCs w:val="24"/>
        </w:rPr>
      </w:pPr>
      <w:r w:rsidRPr="00B94D1C">
        <w:rPr>
          <w:rFonts w:ascii="Arial" w:hAnsi="Arial" w:cs="Arial"/>
          <w:sz w:val="24"/>
          <w:szCs w:val="24"/>
        </w:rPr>
        <w:t xml:space="preserve">If the nature of the </w:t>
      </w:r>
      <w:proofErr w:type="gramStart"/>
      <w:r w:rsidRPr="00B94D1C">
        <w:rPr>
          <w:rFonts w:ascii="Arial" w:hAnsi="Arial" w:cs="Arial"/>
          <w:sz w:val="24"/>
          <w:szCs w:val="24"/>
        </w:rPr>
        <w:t>risks</w:t>
      </w:r>
      <w:proofErr w:type="gramEnd"/>
      <w:r w:rsidRPr="00B94D1C">
        <w:rPr>
          <w:rFonts w:ascii="Arial" w:hAnsi="Arial" w:cs="Arial"/>
          <w:sz w:val="24"/>
          <w:szCs w:val="24"/>
        </w:rPr>
        <w:t xml:space="preserve"> change</w:t>
      </w:r>
      <w:r w:rsidR="007F20C6">
        <w:rPr>
          <w:rFonts w:ascii="Arial" w:hAnsi="Arial" w:cs="Arial"/>
          <w:sz w:val="24"/>
          <w:szCs w:val="24"/>
        </w:rPr>
        <w:t>s</w:t>
      </w:r>
      <w:r w:rsidRPr="00B94D1C">
        <w:rPr>
          <w:rFonts w:ascii="Arial" w:hAnsi="Arial" w:cs="Arial"/>
          <w:sz w:val="24"/>
          <w:szCs w:val="24"/>
        </w:rPr>
        <w:t xml:space="preserve"> during the planning of the event, the </w:t>
      </w:r>
      <w:r w:rsidR="007F20C6" w:rsidRPr="00B94D1C">
        <w:rPr>
          <w:rFonts w:ascii="Arial" w:hAnsi="Arial" w:cs="Arial"/>
          <w:sz w:val="24"/>
          <w:szCs w:val="24"/>
        </w:rPr>
        <w:t xml:space="preserve">risk </w:t>
      </w:r>
      <w:r w:rsidR="007F20C6">
        <w:rPr>
          <w:rFonts w:ascii="Arial" w:hAnsi="Arial" w:cs="Arial"/>
          <w:sz w:val="24"/>
          <w:szCs w:val="24"/>
        </w:rPr>
        <w:t>assessments</w:t>
      </w:r>
      <w:r w:rsidRPr="00B94D1C">
        <w:rPr>
          <w:rFonts w:ascii="Arial" w:hAnsi="Arial" w:cs="Arial"/>
          <w:sz w:val="24"/>
          <w:szCs w:val="24"/>
        </w:rPr>
        <w:t xml:space="preserve"> will need to be reviewed and updated. </w:t>
      </w:r>
    </w:p>
    <w:p w14:paraId="6E4F6880" w14:textId="77777777" w:rsidR="00B94D1C" w:rsidRPr="00D23802" w:rsidRDefault="00B94D1C" w:rsidP="00B94D1C">
      <w:pPr>
        <w:autoSpaceDE w:val="0"/>
        <w:autoSpaceDN w:val="0"/>
        <w:adjustRightInd w:val="0"/>
        <w:spacing w:after="0" w:line="240" w:lineRule="auto"/>
        <w:rPr>
          <w:rFonts w:ascii="Arial" w:hAnsi="Arial" w:cs="Arial"/>
          <w:sz w:val="20"/>
          <w:szCs w:val="20"/>
        </w:rPr>
      </w:pPr>
    </w:p>
    <w:p w14:paraId="7768EA09" w14:textId="77777777" w:rsidR="00B94D1C" w:rsidRPr="007F20C6" w:rsidRDefault="00B94D1C" w:rsidP="00B94D1C">
      <w:pPr>
        <w:autoSpaceDE w:val="0"/>
        <w:autoSpaceDN w:val="0"/>
        <w:adjustRightInd w:val="0"/>
        <w:spacing w:after="0" w:line="240" w:lineRule="auto"/>
        <w:outlineLvl w:val="0"/>
        <w:rPr>
          <w:rFonts w:ascii="Arial" w:hAnsi="Arial" w:cs="Arial"/>
          <w:b/>
          <w:bCs/>
          <w:sz w:val="24"/>
          <w:szCs w:val="24"/>
          <w:u w:val="single"/>
        </w:rPr>
      </w:pPr>
      <w:r w:rsidRPr="00B94D1C">
        <w:rPr>
          <w:rFonts w:ascii="Arial" w:hAnsi="Arial" w:cs="Arial"/>
          <w:b/>
          <w:bCs/>
          <w:sz w:val="24"/>
          <w:szCs w:val="24"/>
          <w:u w:val="single"/>
        </w:rPr>
        <w:t xml:space="preserve">Information </w:t>
      </w:r>
    </w:p>
    <w:p w14:paraId="0EE75F12" w14:textId="77777777" w:rsidR="007F20C6" w:rsidRPr="00D23802" w:rsidRDefault="007F20C6" w:rsidP="00B94D1C">
      <w:pPr>
        <w:autoSpaceDE w:val="0"/>
        <w:autoSpaceDN w:val="0"/>
        <w:adjustRightInd w:val="0"/>
        <w:spacing w:after="0" w:line="240" w:lineRule="auto"/>
        <w:outlineLvl w:val="0"/>
        <w:rPr>
          <w:rFonts w:ascii="Arial" w:hAnsi="Arial" w:cs="Arial"/>
          <w:b/>
          <w:bCs/>
          <w:sz w:val="20"/>
          <w:szCs w:val="20"/>
          <w:u w:val="single"/>
        </w:rPr>
      </w:pPr>
    </w:p>
    <w:tbl>
      <w:tblPr>
        <w:tblW w:w="14601" w:type="dxa"/>
        <w:tblInd w:w="-31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4601"/>
      </w:tblGrid>
      <w:tr w:rsidR="007F20C6" w:rsidRPr="00876326" w14:paraId="0FC3E2E8" w14:textId="77777777" w:rsidTr="00D23802">
        <w:tblPrEx>
          <w:tblCellMar>
            <w:top w:w="0" w:type="dxa"/>
            <w:bottom w:w="0" w:type="dxa"/>
          </w:tblCellMar>
        </w:tblPrEx>
        <w:trPr>
          <w:trHeight w:val="1342"/>
        </w:trPr>
        <w:tc>
          <w:tcPr>
            <w:tcW w:w="14601" w:type="dxa"/>
            <w:tcBorders>
              <w:top w:val="single" w:sz="8" w:space="0" w:color="000000"/>
              <w:bottom w:val="single" w:sz="8" w:space="0" w:color="000000"/>
            </w:tcBorders>
          </w:tcPr>
          <w:p w14:paraId="5D36FC7F" w14:textId="77777777" w:rsidR="007F20C6" w:rsidRPr="00876326" w:rsidRDefault="007F20C6" w:rsidP="007F20C6">
            <w:pPr>
              <w:autoSpaceDE w:val="0"/>
              <w:autoSpaceDN w:val="0"/>
              <w:adjustRightInd w:val="0"/>
              <w:spacing w:after="0" w:line="240" w:lineRule="auto"/>
              <w:rPr>
                <w:rFonts w:ascii="Arial" w:hAnsi="Arial" w:cs="Arial"/>
                <w:color w:val="000000"/>
                <w:sz w:val="23"/>
                <w:szCs w:val="23"/>
              </w:rPr>
            </w:pPr>
            <w:r w:rsidRPr="00876326">
              <w:rPr>
                <w:rFonts w:ascii="Arial" w:hAnsi="Arial" w:cs="Arial"/>
                <w:sz w:val="23"/>
                <w:szCs w:val="23"/>
              </w:rPr>
              <w:t xml:space="preserve">Where the risk assessment has identified significant risks, you must provide information to all those affected, regarding the nature of the risk and the control measures to be implemented.  </w:t>
            </w:r>
            <w:r w:rsidRPr="00876326">
              <w:rPr>
                <w:rFonts w:ascii="Arial" w:hAnsi="Arial" w:cs="Arial"/>
                <w:color w:val="000000"/>
                <w:sz w:val="23"/>
                <w:szCs w:val="23"/>
              </w:rPr>
              <w:t>Event……</w:t>
            </w:r>
            <w:r w:rsidR="00C64673">
              <w:rPr>
                <w:rFonts w:ascii="Arial" w:hAnsi="Arial" w:cs="Arial"/>
                <w:color w:val="000000"/>
                <w:sz w:val="23"/>
                <w:szCs w:val="23"/>
              </w:rPr>
              <w:t xml:space="preserve">Witham Running Club </w:t>
            </w:r>
            <w:proofErr w:type="gramStart"/>
            <w:r w:rsidR="00C64673">
              <w:rPr>
                <w:rFonts w:ascii="Arial" w:hAnsi="Arial" w:cs="Arial"/>
                <w:color w:val="000000"/>
                <w:sz w:val="23"/>
                <w:szCs w:val="23"/>
              </w:rPr>
              <w:t>5 mile</w:t>
            </w:r>
            <w:proofErr w:type="gramEnd"/>
            <w:r w:rsidR="00C64673">
              <w:rPr>
                <w:rFonts w:ascii="Arial" w:hAnsi="Arial" w:cs="Arial"/>
                <w:color w:val="000000"/>
                <w:sz w:val="23"/>
                <w:szCs w:val="23"/>
              </w:rPr>
              <w:t xml:space="preserve"> road race. </w:t>
            </w:r>
            <w:r w:rsidR="00F440FA">
              <w:rPr>
                <w:rFonts w:ascii="Arial" w:hAnsi="Arial" w:cs="Arial"/>
                <w:color w:val="000000"/>
                <w:sz w:val="23"/>
                <w:szCs w:val="23"/>
              </w:rPr>
              <w:t>May</w:t>
            </w:r>
            <w:r w:rsidR="00C64673">
              <w:rPr>
                <w:rFonts w:ascii="Arial" w:hAnsi="Arial" w:cs="Arial"/>
                <w:color w:val="000000"/>
                <w:sz w:val="23"/>
                <w:szCs w:val="23"/>
              </w:rPr>
              <w:t xml:space="preserve"> Day 5</w:t>
            </w:r>
            <w:r w:rsidR="00D23802" w:rsidRPr="00876326">
              <w:rPr>
                <w:rFonts w:ascii="Arial" w:hAnsi="Arial" w:cs="Arial"/>
                <w:color w:val="000000"/>
                <w:sz w:val="23"/>
                <w:szCs w:val="23"/>
              </w:rPr>
              <w:t>……………………</w:t>
            </w:r>
          </w:p>
          <w:p w14:paraId="21816E81" w14:textId="77777777" w:rsidR="007F20C6" w:rsidRPr="00876326" w:rsidRDefault="007F20C6" w:rsidP="007F20C6">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Event Venue………</w:t>
            </w:r>
            <w:r w:rsidR="00C64673">
              <w:rPr>
                <w:rFonts w:ascii="Arial" w:hAnsi="Arial" w:cs="Arial"/>
                <w:color w:val="000000"/>
                <w:sz w:val="23"/>
                <w:szCs w:val="23"/>
              </w:rPr>
              <w:t>Witham Rugby Club CM8 1UN</w:t>
            </w:r>
            <w:r w:rsidRPr="00876326">
              <w:rPr>
                <w:rFonts w:ascii="Arial" w:hAnsi="Arial" w:cs="Arial"/>
                <w:color w:val="000000"/>
                <w:sz w:val="23"/>
                <w:szCs w:val="23"/>
              </w:rPr>
              <w:t>……………………………………………</w:t>
            </w:r>
            <w:r w:rsidR="00876326" w:rsidRPr="00876326">
              <w:rPr>
                <w:rFonts w:ascii="Arial" w:hAnsi="Arial" w:cs="Arial"/>
                <w:color w:val="000000"/>
                <w:sz w:val="23"/>
                <w:szCs w:val="23"/>
              </w:rPr>
              <w:t>……</w:t>
            </w:r>
            <w:r w:rsidR="00D23802" w:rsidRPr="00876326">
              <w:rPr>
                <w:rFonts w:ascii="Arial" w:hAnsi="Arial" w:cs="Arial"/>
                <w:color w:val="000000"/>
                <w:sz w:val="23"/>
                <w:szCs w:val="23"/>
              </w:rPr>
              <w:t>………………………………………</w:t>
            </w:r>
          </w:p>
          <w:p w14:paraId="7D790095" w14:textId="77777777" w:rsidR="00014618" w:rsidRDefault="007F20C6" w:rsidP="00C64673">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Organiser…………</w:t>
            </w:r>
            <w:r w:rsidR="0037630D">
              <w:rPr>
                <w:rFonts w:ascii="Arial" w:hAnsi="Arial" w:cs="Arial"/>
                <w:color w:val="000000"/>
                <w:sz w:val="23"/>
                <w:szCs w:val="23"/>
              </w:rPr>
              <w:t>James Attenborough</w:t>
            </w:r>
            <w:r w:rsidR="00C64673">
              <w:rPr>
                <w:rFonts w:ascii="Arial" w:hAnsi="Arial" w:cs="Arial"/>
                <w:color w:val="000000"/>
                <w:sz w:val="23"/>
                <w:szCs w:val="23"/>
              </w:rPr>
              <w:t xml:space="preserve"> Witham RC</w:t>
            </w:r>
            <w:r w:rsidRPr="00876326">
              <w:rPr>
                <w:rFonts w:ascii="Arial" w:hAnsi="Arial" w:cs="Arial"/>
                <w:color w:val="000000"/>
                <w:sz w:val="23"/>
                <w:szCs w:val="23"/>
              </w:rPr>
              <w:t>………</w:t>
            </w:r>
            <w:r w:rsidR="00D23802" w:rsidRPr="00876326">
              <w:rPr>
                <w:rFonts w:ascii="Arial" w:hAnsi="Arial" w:cs="Arial"/>
                <w:color w:val="000000"/>
                <w:sz w:val="23"/>
                <w:szCs w:val="23"/>
              </w:rPr>
              <w:t>………………………………………</w:t>
            </w:r>
            <w:r w:rsidRPr="00876326">
              <w:rPr>
                <w:rFonts w:ascii="Arial" w:hAnsi="Arial" w:cs="Arial"/>
                <w:color w:val="000000"/>
                <w:sz w:val="23"/>
                <w:szCs w:val="23"/>
              </w:rPr>
              <w:t xml:space="preserve"> Date of ………</w:t>
            </w:r>
            <w:r w:rsidR="00F440FA">
              <w:rPr>
                <w:rFonts w:ascii="Arial" w:hAnsi="Arial" w:cs="Arial"/>
                <w:color w:val="000000"/>
                <w:sz w:val="23"/>
                <w:szCs w:val="23"/>
              </w:rPr>
              <w:t>06/05/</w:t>
            </w:r>
            <w:r w:rsidR="00C64673">
              <w:rPr>
                <w:rFonts w:ascii="Arial" w:hAnsi="Arial" w:cs="Arial"/>
                <w:color w:val="000000"/>
                <w:sz w:val="23"/>
                <w:szCs w:val="23"/>
              </w:rPr>
              <w:t>/20</w:t>
            </w:r>
            <w:r w:rsidR="00BB2E25">
              <w:rPr>
                <w:rFonts w:ascii="Arial" w:hAnsi="Arial" w:cs="Arial"/>
                <w:color w:val="000000"/>
                <w:sz w:val="23"/>
                <w:szCs w:val="23"/>
              </w:rPr>
              <w:t>2</w:t>
            </w:r>
            <w:r w:rsidR="00F440FA">
              <w:rPr>
                <w:rFonts w:ascii="Arial" w:hAnsi="Arial" w:cs="Arial"/>
                <w:color w:val="000000"/>
                <w:sz w:val="23"/>
                <w:szCs w:val="23"/>
              </w:rPr>
              <w:t>4</w:t>
            </w:r>
          </w:p>
          <w:p w14:paraId="26185D66" w14:textId="77777777" w:rsidR="007F20C6" w:rsidRPr="00876326" w:rsidRDefault="007F20C6" w:rsidP="00C64673">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 </w:t>
            </w:r>
          </w:p>
        </w:tc>
      </w:tr>
    </w:tbl>
    <w:p w14:paraId="68E49161" w14:textId="77777777" w:rsidR="007F20C6" w:rsidRPr="00B94D1C" w:rsidRDefault="007F20C6" w:rsidP="00B94D1C">
      <w:pPr>
        <w:autoSpaceDE w:val="0"/>
        <w:autoSpaceDN w:val="0"/>
        <w:adjustRightInd w:val="0"/>
        <w:spacing w:after="0" w:line="240" w:lineRule="auto"/>
        <w:outlineLvl w:val="0"/>
        <w:rPr>
          <w:rFonts w:ascii="Arial" w:hAnsi="Arial" w:cs="Arial"/>
          <w:sz w:val="23"/>
          <w:szCs w:val="23"/>
        </w:rPr>
      </w:pPr>
    </w:p>
    <w:tbl>
      <w:tblPr>
        <w:tblW w:w="14601" w:type="dxa"/>
        <w:tblInd w:w="-31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33"/>
        <w:gridCol w:w="2434"/>
        <w:gridCol w:w="2433"/>
        <w:gridCol w:w="2434"/>
        <w:gridCol w:w="2433"/>
        <w:gridCol w:w="2434"/>
      </w:tblGrid>
      <w:tr w:rsidR="00D23802" w:rsidRPr="00876326" w14:paraId="4DF33C31" w14:textId="77777777" w:rsidTr="00D23802">
        <w:tblPrEx>
          <w:tblCellMar>
            <w:top w:w="0" w:type="dxa"/>
            <w:bottom w:w="0" w:type="dxa"/>
          </w:tblCellMar>
        </w:tblPrEx>
        <w:trPr>
          <w:tblHeader/>
        </w:trPr>
        <w:tc>
          <w:tcPr>
            <w:tcW w:w="2433" w:type="dxa"/>
            <w:tcBorders>
              <w:top w:val="single" w:sz="8" w:space="0" w:color="000000"/>
              <w:bottom w:val="single" w:sz="8" w:space="0" w:color="000000"/>
              <w:right w:val="single" w:sz="8" w:space="0" w:color="000000"/>
            </w:tcBorders>
          </w:tcPr>
          <w:p w14:paraId="23AA31CC"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Hazards </w:t>
            </w:r>
          </w:p>
          <w:p w14:paraId="534526BD"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Identified </w:t>
            </w:r>
          </w:p>
        </w:tc>
        <w:tc>
          <w:tcPr>
            <w:tcW w:w="2434" w:type="dxa"/>
            <w:tcBorders>
              <w:top w:val="single" w:sz="8" w:space="0" w:color="000000"/>
              <w:left w:val="single" w:sz="8" w:space="0" w:color="000000"/>
              <w:bottom w:val="single" w:sz="8" w:space="0" w:color="000000"/>
              <w:right w:val="single" w:sz="8" w:space="0" w:color="000000"/>
            </w:tcBorders>
          </w:tcPr>
          <w:p w14:paraId="1EEC1361"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Persons At risk </w:t>
            </w:r>
          </w:p>
        </w:tc>
        <w:tc>
          <w:tcPr>
            <w:tcW w:w="2433" w:type="dxa"/>
            <w:tcBorders>
              <w:top w:val="single" w:sz="8" w:space="0" w:color="000000"/>
              <w:left w:val="single" w:sz="8" w:space="0" w:color="000000"/>
              <w:bottom w:val="single" w:sz="8" w:space="0" w:color="000000"/>
              <w:right w:val="single" w:sz="8" w:space="0" w:color="000000"/>
            </w:tcBorders>
          </w:tcPr>
          <w:p w14:paraId="61B0273C"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Risk Factor: </w:t>
            </w:r>
            <w:r w:rsidRPr="00876326">
              <w:rPr>
                <w:rFonts w:ascii="Arial" w:hAnsi="Arial" w:cs="Arial"/>
                <w:color w:val="000000"/>
                <w:sz w:val="23"/>
                <w:szCs w:val="23"/>
              </w:rPr>
              <w:t>High</w:t>
            </w:r>
            <w:r>
              <w:rPr>
                <w:rFonts w:ascii="Arial" w:hAnsi="Arial" w:cs="Arial"/>
                <w:color w:val="000000"/>
                <w:sz w:val="23"/>
                <w:szCs w:val="23"/>
              </w:rPr>
              <w:t xml:space="preserve">, </w:t>
            </w:r>
            <w:r w:rsidRPr="00876326">
              <w:rPr>
                <w:rFonts w:ascii="Arial" w:hAnsi="Arial" w:cs="Arial"/>
                <w:color w:val="000000"/>
                <w:sz w:val="23"/>
                <w:szCs w:val="23"/>
              </w:rPr>
              <w:t>Medium</w:t>
            </w:r>
            <w:r>
              <w:rPr>
                <w:rFonts w:ascii="Arial" w:hAnsi="Arial" w:cs="Arial"/>
                <w:color w:val="000000"/>
                <w:sz w:val="23"/>
                <w:szCs w:val="23"/>
              </w:rPr>
              <w:t xml:space="preserve">, </w:t>
            </w:r>
            <w:r w:rsidRPr="00876326">
              <w:rPr>
                <w:rFonts w:ascii="Arial" w:hAnsi="Arial" w:cs="Arial"/>
                <w:color w:val="000000"/>
                <w:sz w:val="23"/>
                <w:szCs w:val="23"/>
              </w:rPr>
              <w:t xml:space="preserve">Low </w:t>
            </w:r>
          </w:p>
        </w:tc>
        <w:tc>
          <w:tcPr>
            <w:tcW w:w="2434" w:type="dxa"/>
            <w:tcBorders>
              <w:top w:val="single" w:sz="8" w:space="0" w:color="000000"/>
              <w:left w:val="single" w:sz="8" w:space="0" w:color="000000"/>
              <w:bottom w:val="single" w:sz="8" w:space="0" w:color="000000"/>
              <w:right w:val="single" w:sz="8" w:space="0" w:color="000000"/>
            </w:tcBorders>
          </w:tcPr>
          <w:p w14:paraId="3DDE0F13" w14:textId="77777777" w:rsidR="00C64673"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Measures required to control the </w:t>
            </w:r>
          </w:p>
          <w:p w14:paraId="0AF5236C"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risk </w:t>
            </w:r>
          </w:p>
        </w:tc>
        <w:tc>
          <w:tcPr>
            <w:tcW w:w="2433" w:type="dxa"/>
            <w:tcBorders>
              <w:top w:val="single" w:sz="8" w:space="0" w:color="000000"/>
              <w:left w:val="single" w:sz="8" w:space="0" w:color="000000"/>
              <w:bottom w:val="single" w:sz="8" w:space="0" w:color="000000"/>
              <w:right w:val="single" w:sz="8" w:space="0" w:color="000000"/>
            </w:tcBorders>
          </w:tcPr>
          <w:p w14:paraId="795C9FB4"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Action to be taken by </w:t>
            </w:r>
          </w:p>
          <w:p w14:paraId="7167A271"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(Name) </w:t>
            </w:r>
          </w:p>
        </w:tc>
        <w:tc>
          <w:tcPr>
            <w:tcW w:w="2434" w:type="dxa"/>
            <w:tcBorders>
              <w:top w:val="single" w:sz="8" w:space="0" w:color="000000"/>
              <w:left w:val="single" w:sz="8" w:space="0" w:color="000000"/>
              <w:bottom w:val="single" w:sz="8" w:space="0" w:color="000000"/>
            </w:tcBorders>
          </w:tcPr>
          <w:p w14:paraId="2FCFB22D"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Date Completed and Signature </w:t>
            </w:r>
          </w:p>
        </w:tc>
      </w:tr>
      <w:tr w:rsidR="00B94D1C" w:rsidRPr="00876326" w14:paraId="6BC01A78" w14:textId="77777777" w:rsidTr="00D23802">
        <w:tblPrEx>
          <w:tblCellMar>
            <w:top w:w="0" w:type="dxa"/>
            <w:bottom w:w="0" w:type="dxa"/>
          </w:tblCellMar>
        </w:tblPrEx>
        <w:trPr>
          <w:trHeight w:val="1701"/>
          <w:tblHeader/>
        </w:trPr>
        <w:tc>
          <w:tcPr>
            <w:tcW w:w="2433" w:type="dxa"/>
            <w:tcBorders>
              <w:top w:val="single" w:sz="8" w:space="0" w:color="000000"/>
              <w:bottom w:val="single" w:sz="8" w:space="0" w:color="000000"/>
              <w:right w:val="single" w:sz="8" w:space="0" w:color="000000"/>
            </w:tcBorders>
          </w:tcPr>
          <w:p w14:paraId="07590776" w14:textId="77777777" w:rsidR="00C64673" w:rsidRDefault="00C64673" w:rsidP="00C64673">
            <w:r>
              <w:lastRenderedPageBreak/>
              <w:t xml:space="preserve">MD1: </w:t>
            </w:r>
            <w:r w:rsidR="00925323">
              <w:t>3</w:t>
            </w:r>
            <w:r>
              <w:t>Weather</w:t>
            </w:r>
          </w:p>
          <w:p w14:paraId="7D7FDD4E" w14:textId="77777777" w:rsidR="00C64673" w:rsidRDefault="00C64673" w:rsidP="00C64673">
            <w:r>
              <w:t xml:space="preserve">H. Wet/rain/thunder &amp; lighting (hazard – lightning </w:t>
            </w:r>
            <w:proofErr w:type="gramStart"/>
            <w:r>
              <w:t>strike)H.</w:t>
            </w:r>
            <w:proofErr w:type="gramEnd"/>
            <w:r>
              <w:t xml:space="preserve"> Cold (risk – hypothermia if stop running)</w:t>
            </w:r>
          </w:p>
          <w:p w14:paraId="2D59F651" w14:textId="77777777" w:rsidR="00C64673" w:rsidRDefault="00C64673" w:rsidP="00C64673">
            <w:r>
              <w:t>H. Windy</w:t>
            </w:r>
          </w:p>
          <w:p w14:paraId="6F4B5A5D" w14:textId="77777777" w:rsidR="00C64673" w:rsidRDefault="00C64673" w:rsidP="00C64673">
            <w:r>
              <w:t>H. Snow (laying and failing)</w:t>
            </w:r>
          </w:p>
          <w:p w14:paraId="38D692ED" w14:textId="77777777" w:rsidR="00C64673" w:rsidRDefault="00C64673" w:rsidP="00C64673">
            <w:r>
              <w:t>H. Flooding</w:t>
            </w:r>
          </w:p>
          <w:p w14:paraId="1ACF72BB" w14:textId="77777777" w:rsidR="00C64673" w:rsidRDefault="00C64673" w:rsidP="00C64673">
            <w:r>
              <w:t>H. Heat</w:t>
            </w:r>
          </w:p>
          <w:p w14:paraId="2371213D" w14:textId="77777777" w:rsidR="00B94D1C" w:rsidRPr="00876326" w:rsidRDefault="00B94D1C" w:rsidP="00B94D1C">
            <w:pPr>
              <w:autoSpaceDE w:val="0"/>
              <w:autoSpaceDN w:val="0"/>
              <w:adjustRightInd w:val="0"/>
              <w:spacing w:after="0" w:line="240" w:lineRule="auto"/>
              <w:jc w:val="center"/>
              <w:rPr>
                <w:rFonts w:ascii="Arial" w:hAnsi="Arial" w:cs="Arial"/>
                <w:color w:val="000000"/>
                <w:sz w:val="23"/>
                <w:szCs w:val="23"/>
              </w:rPr>
            </w:pPr>
          </w:p>
        </w:tc>
        <w:tc>
          <w:tcPr>
            <w:tcW w:w="2434" w:type="dxa"/>
            <w:tcBorders>
              <w:top w:val="single" w:sz="8" w:space="0" w:color="000000"/>
              <w:left w:val="single" w:sz="8" w:space="0" w:color="000000"/>
              <w:bottom w:val="single" w:sz="8" w:space="0" w:color="000000"/>
              <w:right w:val="single" w:sz="8" w:space="0" w:color="000000"/>
            </w:tcBorders>
          </w:tcPr>
          <w:p w14:paraId="4614E891" w14:textId="77777777" w:rsidR="00B94D1C" w:rsidRDefault="00C64673" w:rsidP="00B94D1C">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Runners</w:t>
            </w:r>
          </w:p>
          <w:p w14:paraId="2B2AE07D" w14:textId="77777777" w:rsidR="00C64673" w:rsidRDefault="00C64673" w:rsidP="00B94D1C">
            <w:pPr>
              <w:autoSpaceDE w:val="0"/>
              <w:autoSpaceDN w:val="0"/>
              <w:adjustRightInd w:val="0"/>
              <w:spacing w:after="0" w:line="240" w:lineRule="auto"/>
              <w:jc w:val="center"/>
              <w:rPr>
                <w:rFonts w:ascii="Arial" w:hAnsi="Arial" w:cs="Arial"/>
                <w:color w:val="000000"/>
                <w:sz w:val="23"/>
                <w:szCs w:val="23"/>
              </w:rPr>
            </w:pPr>
          </w:p>
          <w:p w14:paraId="26F2DEC6" w14:textId="77777777" w:rsidR="00C64673" w:rsidRDefault="00C64673" w:rsidP="00CB4FF8">
            <w:pPr>
              <w:numPr>
                <w:ilvl w:val="0"/>
                <w:numId w:val="7"/>
              </w:numPr>
              <w:tabs>
                <w:tab w:val="left" w:pos="57"/>
                <w:tab w:val="left" w:pos="114"/>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pPr>
            <w:r>
              <w:t>Cuts and bruises</w:t>
            </w:r>
          </w:p>
          <w:p w14:paraId="4E5910B8" w14:textId="77777777" w:rsidR="00C64673" w:rsidRDefault="00C64673" w:rsidP="00CB4FF8">
            <w:pPr>
              <w:numPr>
                <w:ilvl w:val="0"/>
                <w:numId w:val="7"/>
              </w:numPr>
              <w:tabs>
                <w:tab w:val="left" w:pos="57"/>
                <w:tab w:val="left" w:pos="114"/>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pPr>
            <w:r>
              <w:t>Sprains and strains</w:t>
            </w:r>
          </w:p>
          <w:p w14:paraId="49E344ED" w14:textId="77777777" w:rsidR="00C64673" w:rsidRDefault="00C64673" w:rsidP="00CB4FF8">
            <w:pPr>
              <w:numPr>
                <w:ilvl w:val="0"/>
                <w:numId w:val="7"/>
              </w:numPr>
              <w:tabs>
                <w:tab w:val="left" w:pos="57"/>
                <w:tab w:val="left" w:pos="114"/>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pPr>
            <w:r>
              <w:t>Death</w:t>
            </w:r>
          </w:p>
          <w:p w14:paraId="2ED80906" w14:textId="77777777" w:rsidR="00C64673" w:rsidRDefault="00C64673" w:rsidP="00CB4FF8">
            <w:pPr>
              <w:numPr>
                <w:ilvl w:val="0"/>
                <w:numId w:val="7"/>
              </w:numPr>
              <w:tabs>
                <w:tab w:val="left" w:pos="57"/>
                <w:tab w:val="left" w:pos="114"/>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pPr>
            <w:r>
              <w:t>Dehydration</w:t>
            </w:r>
          </w:p>
          <w:p w14:paraId="30DEE540" w14:textId="77777777" w:rsidR="00C64673" w:rsidRPr="00876326" w:rsidRDefault="00C64673" w:rsidP="00B94D1C">
            <w:pPr>
              <w:autoSpaceDE w:val="0"/>
              <w:autoSpaceDN w:val="0"/>
              <w:adjustRightInd w:val="0"/>
              <w:spacing w:after="0" w:line="240" w:lineRule="auto"/>
              <w:jc w:val="center"/>
              <w:rPr>
                <w:rFonts w:ascii="Arial" w:hAnsi="Arial" w:cs="Arial"/>
                <w:color w:val="000000"/>
                <w:sz w:val="23"/>
                <w:szCs w:val="23"/>
              </w:rPr>
            </w:pPr>
          </w:p>
        </w:tc>
        <w:tc>
          <w:tcPr>
            <w:tcW w:w="2433" w:type="dxa"/>
            <w:tcBorders>
              <w:top w:val="single" w:sz="8" w:space="0" w:color="000000"/>
              <w:left w:val="single" w:sz="8" w:space="0" w:color="000000"/>
              <w:bottom w:val="single" w:sz="8" w:space="0" w:color="000000"/>
              <w:right w:val="single" w:sz="8" w:space="0" w:color="000000"/>
            </w:tcBorders>
          </w:tcPr>
          <w:p w14:paraId="720D9952" w14:textId="77777777" w:rsidR="00B94D1C" w:rsidRDefault="00B94D1C" w:rsidP="00B94D1C">
            <w:pPr>
              <w:autoSpaceDE w:val="0"/>
              <w:autoSpaceDN w:val="0"/>
              <w:adjustRightInd w:val="0"/>
              <w:spacing w:after="0" w:line="240" w:lineRule="auto"/>
              <w:jc w:val="center"/>
              <w:rPr>
                <w:rFonts w:ascii="Arial" w:hAnsi="Arial" w:cs="Arial"/>
                <w:color w:val="000000"/>
                <w:sz w:val="23"/>
                <w:szCs w:val="23"/>
              </w:rPr>
            </w:pPr>
          </w:p>
          <w:p w14:paraId="0EBFCD29" w14:textId="77777777" w:rsidR="00C64673" w:rsidRDefault="00C64673" w:rsidP="00B94D1C">
            <w:pPr>
              <w:autoSpaceDE w:val="0"/>
              <w:autoSpaceDN w:val="0"/>
              <w:adjustRightInd w:val="0"/>
              <w:spacing w:after="0" w:line="240" w:lineRule="auto"/>
              <w:jc w:val="center"/>
              <w:rPr>
                <w:rFonts w:ascii="Arial" w:hAnsi="Arial" w:cs="Arial"/>
                <w:color w:val="000000"/>
                <w:sz w:val="23"/>
                <w:szCs w:val="23"/>
              </w:rPr>
            </w:pPr>
          </w:p>
          <w:p w14:paraId="6F2E66CC" w14:textId="77777777" w:rsidR="00C64673" w:rsidRPr="00876326" w:rsidRDefault="00C64673" w:rsidP="00B94D1C">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Low</w:t>
            </w:r>
          </w:p>
        </w:tc>
        <w:tc>
          <w:tcPr>
            <w:tcW w:w="2434" w:type="dxa"/>
            <w:tcBorders>
              <w:top w:val="single" w:sz="8" w:space="0" w:color="000000"/>
              <w:left w:val="single" w:sz="8" w:space="0" w:color="000000"/>
              <w:bottom w:val="single" w:sz="8" w:space="0" w:color="000000"/>
              <w:right w:val="single" w:sz="8" w:space="0" w:color="000000"/>
            </w:tcBorders>
          </w:tcPr>
          <w:p w14:paraId="622A9632" w14:textId="77777777" w:rsidR="00C64673" w:rsidRDefault="00C64673" w:rsidP="00C64673">
            <w:r>
              <w:t>Advance weather forecast and regular updates to be obtained by race director.</w:t>
            </w:r>
          </w:p>
          <w:p w14:paraId="16D0E032" w14:textId="77777777" w:rsidR="00C64673" w:rsidRDefault="00C64673" w:rsidP="00C64673">
            <w:r>
              <w:t>Event cancelled if forecast predicts extreme weather conditions or conditions change whilst training.</w:t>
            </w:r>
          </w:p>
          <w:p w14:paraId="6635A472" w14:textId="77777777" w:rsidR="00C64673" w:rsidRDefault="00C64673" w:rsidP="00C64673">
            <w:r>
              <w:t>1</w:t>
            </w:r>
            <w:r>
              <w:rPr>
                <w:vertAlign w:val="superscript"/>
              </w:rPr>
              <w:t>st</w:t>
            </w:r>
            <w:r>
              <w:t xml:space="preserve"> aid during event</w:t>
            </w:r>
          </w:p>
          <w:p w14:paraId="32F291CA" w14:textId="77777777" w:rsidR="00C64673" w:rsidRDefault="00C64673" w:rsidP="00C64673">
            <w:r>
              <w:t xml:space="preserve">Water station before </w:t>
            </w:r>
            <w:proofErr w:type="gramStart"/>
            <w:r>
              <w:t>3 mile</w:t>
            </w:r>
            <w:proofErr w:type="gramEnd"/>
            <w:r>
              <w:t xml:space="preserve"> point</w:t>
            </w:r>
          </w:p>
          <w:p w14:paraId="1ECFCD33" w14:textId="77777777" w:rsidR="00B94D1C" w:rsidRPr="00876326" w:rsidRDefault="00B94D1C" w:rsidP="00B94D1C">
            <w:pPr>
              <w:autoSpaceDE w:val="0"/>
              <w:autoSpaceDN w:val="0"/>
              <w:adjustRightInd w:val="0"/>
              <w:spacing w:after="0" w:line="240" w:lineRule="auto"/>
              <w:jc w:val="center"/>
              <w:rPr>
                <w:rFonts w:ascii="Arial" w:hAnsi="Arial" w:cs="Arial"/>
                <w:color w:val="000000"/>
                <w:sz w:val="23"/>
                <w:szCs w:val="23"/>
              </w:rPr>
            </w:pPr>
          </w:p>
        </w:tc>
        <w:tc>
          <w:tcPr>
            <w:tcW w:w="2433" w:type="dxa"/>
            <w:tcBorders>
              <w:top w:val="single" w:sz="8" w:space="0" w:color="000000"/>
              <w:left w:val="single" w:sz="8" w:space="0" w:color="000000"/>
              <w:bottom w:val="single" w:sz="8" w:space="0" w:color="000000"/>
              <w:right w:val="single" w:sz="8" w:space="0" w:color="000000"/>
            </w:tcBorders>
          </w:tcPr>
          <w:p w14:paraId="24FFD6B3" w14:textId="77777777" w:rsidR="00B94D1C" w:rsidRDefault="00B94D1C" w:rsidP="00B94D1C">
            <w:pPr>
              <w:autoSpaceDE w:val="0"/>
              <w:autoSpaceDN w:val="0"/>
              <w:adjustRightInd w:val="0"/>
              <w:spacing w:after="0" w:line="240" w:lineRule="auto"/>
              <w:jc w:val="center"/>
              <w:rPr>
                <w:rFonts w:ascii="Arial" w:hAnsi="Arial" w:cs="Arial"/>
                <w:color w:val="000000"/>
                <w:sz w:val="23"/>
                <w:szCs w:val="23"/>
              </w:rPr>
            </w:pPr>
          </w:p>
          <w:p w14:paraId="05DC5B36" w14:textId="77777777" w:rsidR="00C64673" w:rsidRDefault="00C64673" w:rsidP="00B94D1C">
            <w:pPr>
              <w:autoSpaceDE w:val="0"/>
              <w:autoSpaceDN w:val="0"/>
              <w:adjustRightInd w:val="0"/>
              <w:spacing w:after="0" w:line="240" w:lineRule="auto"/>
              <w:jc w:val="center"/>
              <w:rPr>
                <w:rFonts w:ascii="Arial" w:hAnsi="Arial" w:cs="Arial"/>
                <w:color w:val="000000"/>
                <w:sz w:val="23"/>
                <w:szCs w:val="23"/>
              </w:rPr>
            </w:pPr>
          </w:p>
          <w:p w14:paraId="71A3D359" w14:textId="77777777" w:rsidR="00C64673" w:rsidRDefault="0037630D" w:rsidP="00B94D1C">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James Attenborough</w:t>
            </w:r>
          </w:p>
          <w:p w14:paraId="34EFE808" w14:textId="77777777" w:rsidR="00C64673" w:rsidRPr="00876326" w:rsidRDefault="00C64673" w:rsidP="00B94D1C">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Race Director</w:t>
            </w:r>
          </w:p>
        </w:tc>
        <w:tc>
          <w:tcPr>
            <w:tcW w:w="2434" w:type="dxa"/>
            <w:tcBorders>
              <w:top w:val="single" w:sz="8" w:space="0" w:color="000000"/>
              <w:left w:val="single" w:sz="8" w:space="0" w:color="000000"/>
              <w:bottom w:val="single" w:sz="8" w:space="0" w:color="000000"/>
            </w:tcBorders>
          </w:tcPr>
          <w:p w14:paraId="72A5478E" w14:textId="77777777" w:rsidR="00B94D1C" w:rsidRDefault="00B94D1C" w:rsidP="00B94D1C">
            <w:pPr>
              <w:autoSpaceDE w:val="0"/>
              <w:autoSpaceDN w:val="0"/>
              <w:adjustRightInd w:val="0"/>
              <w:spacing w:after="0" w:line="240" w:lineRule="auto"/>
              <w:jc w:val="center"/>
              <w:rPr>
                <w:rFonts w:ascii="Arial" w:hAnsi="Arial" w:cs="Arial"/>
                <w:color w:val="000000"/>
                <w:sz w:val="23"/>
                <w:szCs w:val="23"/>
              </w:rPr>
            </w:pPr>
          </w:p>
          <w:p w14:paraId="49B70BD2" w14:textId="77777777" w:rsidR="00086F1B" w:rsidRDefault="00F440FA" w:rsidP="00B94D1C">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15/03/2024</w:t>
            </w:r>
          </w:p>
          <w:p w14:paraId="0E4D4D3C" w14:textId="77777777" w:rsidR="00086F1B" w:rsidRDefault="00086F1B" w:rsidP="00B94D1C">
            <w:pPr>
              <w:autoSpaceDE w:val="0"/>
              <w:autoSpaceDN w:val="0"/>
              <w:adjustRightInd w:val="0"/>
              <w:spacing w:after="0" w:line="240" w:lineRule="auto"/>
              <w:jc w:val="center"/>
              <w:rPr>
                <w:rFonts w:ascii="Arial" w:hAnsi="Arial" w:cs="Arial"/>
                <w:color w:val="000000"/>
                <w:sz w:val="23"/>
                <w:szCs w:val="23"/>
              </w:rPr>
            </w:pPr>
          </w:p>
          <w:p w14:paraId="4698B763" w14:textId="77777777" w:rsidR="00086F1B" w:rsidRPr="00086F1B" w:rsidRDefault="00086F1B" w:rsidP="00B94D1C">
            <w:pPr>
              <w:autoSpaceDE w:val="0"/>
              <w:autoSpaceDN w:val="0"/>
              <w:adjustRightInd w:val="0"/>
              <w:spacing w:after="0" w:line="240" w:lineRule="auto"/>
              <w:jc w:val="center"/>
              <w:rPr>
                <w:rFonts w:ascii="Brush Script MT" w:hAnsi="Brush Script MT" w:cs="Arial"/>
                <w:color w:val="000000"/>
                <w:sz w:val="28"/>
                <w:szCs w:val="28"/>
              </w:rPr>
            </w:pPr>
          </w:p>
        </w:tc>
      </w:tr>
      <w:tr w:rsidR="0037630D" w:rsidRPr="00876326" w14:paraId="7C19942E" w14:textId="77777777" w:rsidTr="00D23802">
        <w:tblPrEx>
          <w:tblCellMar>
            <w:top w:w="0" w:type="dxa"/>
            <w:bottom w:w="0" w:type="dxa"/>
          </w:tblCellMar>
        </w:tblPrEx>
        <w:trPr>
          <w:trHeight w:val="1701"/>
          <w:tblHeader/>
        </w:trPr>
        <w:tc>
          <w:tcPr>
            <w:tcW w:w="2433" w:type="dxa"/>
            <w:tcBorders>
              <w:top w:val="single" w:sz="8" w:space="0" w:color="000000"/>
              <w:bottom w:val="single" w:sz="8" w:space="0" w:color="000000"/>
              <w:right w:val="single" w:sz="8" w:space="0" w:color="000000"/>
            </w:tcBorders>
          </w:tcPr>
          <w:p w14:paraId="43C44EB3" w14:textId="77777777" w:rsidR="0037630D" w:rsidRDefault="0037630D" w:rsidP="0037630D">
            <w:r>
              <w:t>MD2: un-tethered dogs</w:t>
            </w:r>
          </w:p>
          <w:p w14:paraId="5D0C1273"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t>H. Being attacked</w:t>
            </w:r>
          </w:p>
        </w:tc>
        <w:tc>
          <w:tcPr>
            <w:tcW w:w="2434" w:type="dxa"/>
            <w:tcBorders>
              <w:top w:val="single" w:sz="8" w:space="0" w:color="000000"/>
              <w:left w:val="single" w:sz="8" w:space="0" w:color="000000"/>
              <w:bottom w:val="single" w:sz="8" w:space="0" w:color="000000"/>
              <w:right w:val="single" w:sz="8" w:space="0" w:color="000000"/>
            </w:tcBorders>
          </w:tcPr>
          <w:p w14:paraId="332CB56C" w14:textId="77777777" w:rsidR="0037630D" w:rsidRDefault="0037630D" w:rsidP="0037630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 Runners</w:t>
            </w:r>
          </w:p>
          <w:p w14:paraId="5538BC6F" w14:textId="77777777" w:rsidR="0037630D" w:rsidRPr="00876326" w:rsidRDefault="0037630D" w:rsidP="0037630D">
            <w:pPr>
              <w:autoSpaceDE w:val="0"/>
              <w:autoSpaceDN w:val="0"/>
              <w:adjustRightInd w:val="0"/>
              <w:spacing w:after="0" w:line="240" w:lineRule="auto"/>
              <w:rPr>
                <w:rFonts w:ascii="Arial" w:hAnsi="Arial" w:cs="Arial"/>
                <w:color w:val="000000"/>
                <w:sz w:val="23"/>
                <w:szCs w:val="23"/>
              </w:rPr>
            </w:pPr>
            <w:r>
              <w:t>1)</w:t>
            </w:r>
            <w:r>
              <w:tab/>
              <w:t>Cuts and bruises</w:t>
            </w:r>
          </w:p>
        </w:tc>
        <w:tc>
          <w:tcPr>
            <w:tcW w:w="2433" w:type="dxa"/>
            <w:tcBorders>
              <w:top w:val="single" w:sz="8" w:space="0" w:color="000000"/>
              <w:left w:val="single" w:sz="8" w:space="0" w:color="000000"/>
              <w:bottom w:val="single" w:sz="8" w:space="0" w:color="000000"/>
              <w:right w:val="single" w:sz="8" w:space="0" w:color="000000"/>
            </w:tcBorders>
          </w:tcPr>
          <w:p w14:paraId="7CA1E41C"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69B8F4B0"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Low</w:t>
            </w:r>
          </w:p>
        </w:tc>
        <w:tc>
          <w:tcPr>
            <w:tcW w:w="2434" w:type="dxa"/>
            <w:tcBorders>
              <w:top w:val="single" w:sz="8" w:space="0" w:color="000000"/>
              <w:left w:val="single" w:sz="8" w:space="0" w:color="000000"/>
              <w:bottom w:val="single" w:sz="8" w:space="0" w:color="000000"/>
              <w:right w:val="single" w:sz="8" w:space="0" w:color="000000"/>
            </w:tcBorders>
          </w:tcPr>
          <w:p w14:paraId="77900124"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6A88AFEC" w14:textId="77777777" w:rsidR="0037630D" w:rsidRDefault="0037630D" w:rsidP="0037630D">
            <w:r>
              <w:t xml:space="preserve">Marshals to warn dog owners of </w:t>
            </w:r>
            <w:proofErr w:type="gramStart"/>
            <w:r>
              <w:t>runners</w:t>
            </w:r>
            <w:proofErr w:type="gramEnd"/>
          </w:p>
          <w:p w14:paraId="18D1D5AA"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c>
          <w:tcPr>
            <w:tcW w:w="2433" w:type="dxa"/>
            <w:tcBorders>
              <w:top w:val="single" w:sz="8" w:space="0" w:color="000000"/>
              <w:left w:val="single" w:sz="8" w:space="0" w:color="000000"/>
              <w:bottom w:val="single" w:sz="8" w:space="0" w:color="000000"/>
              <w:right w:val="single" w:sz="8" w:space="0" w:color="000000"/>
            </w:tcBorders>
          </w:tcPr>
          <w:p w14:paraId="44FEA7EF"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787D591B"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7BD0667A"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James Attenborough</w:t>
            </w:r>
          </w:p>
          <w:p w14:paraId="04F85853"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Race Director</w:t>
            </w:r>
          </w:p>
        </w:tc>
        <w:tc>
          <w:tcPr>
            <w:tcW w:w="2434" w:type="dxa"/>
            <w:tcBorders>
              <w:top w:val="single" w:sz="8" w:space="0" w:color="000000"/>
              <w:left w:val="single" w:sz="8" w:space="0" w:color="000000"/>
              <w:bottom w:val="single" w:sz="8" w:space="0" w:color="000000"/>
            </w:tcBorders>
          </w:tcPr>
          <w:p w14:paraId="46612153"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17483756" w14:textId="77777777" w:rsidR="00F440FA" w:rsidRDefault="00F440FA" w:rsidP="00F440FA">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15/03/2024</w:t>
            </w:r>
          </w:p>
          <w:p w14:paraId="487F8AF9"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60035D27"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r>
      <w:tr w:rsidR="00D23802" w:rsidRPr="00876326" w14:paraId="1320BD22" w14:textId="77777777" w:rsidTr="00D23802">
        <w:tblPrEx>
          <w:tblCellMar>
            <w:top w:w="0" w:type="dxa"/>
            <w:bottom w:w="0" w:type="dxa"/>
          </w:tblCellMar>
        </w:tblPrEx>
        <w:trPr>
          <w:trHeight w:val="831"/>
          <w:tblHeader/>
        </w:trPr>
        <w:tc>
          <w:tcPr>
            <w:tcW w:w="2433" w:type="dxa"/>
            <w:tcBorders>
              <w:top w:val="single" w:sz="8" w:space="0" w:color="000000"/>
              <w:bottom w:val="single" w:sz="8" w:space="0" w:color="000000"/>
              <w:right w:val="single" w:sz="8" w:space="0" w:color="000000"/>
            </w:tcBorders>
          </w:tcPr>
          <w:p w14:paraId="7C56A1F1"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Hazards </w:t>
            </w:r>
          </w:p>
          <w:p w14:paraId="228F96DC"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Identified </w:t>
            </w:r>
          </w:p>
        </w:tc>
        <w:tc>
          <w:tcPr>
            <w:tcW w:w="2434" w:type="dxa"/>
            <w:tcBorders>
              <w:top w:val="single" w:sz="8" w:space="0" w:color="000000"/>
              <w:left w:val="single" w:sz="8" w:space="0" w:color="000000"/>
              <w:bottom w:val="single" w:sz="8" w:space="0" w:color="000000"/>
              <w:right w:val="single" w:sz="8" w:space="0" w:color="000000"/>
            </w:tcBorders>
          </w:tcPr>
          <w:p w14:paraId="799B3695"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Persons At risk </w:t>
            </w:r>
          </w:p>
        </w:tc>
        <w:tc>
          <w:tcPr>
            <w:tcW w:w="2433" w:type="dxa"/>
            <w:tcBorders>
              <w:top w:val="single" w:sz="8" w:space="0" w:color="000000"/>
              <w:left w:val="single" w:sz="8" w:space="0" w:color="000000"/>
              <w:bottom w:val="single" w:sz="8" w:space="0" w:color="000000"/>
              <w:right w:val="single" w:sz="8" w:space="0" w:color="000000"/>
            </w:tcBorders>
          </w:tcPr>
          <w:p w14:paraId="5289E8F7"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Risk Factor: </w:t>
            </w:r>
            <w:r w:rsidRPr="00876326">
              <w:rPr>
                <w:rFonts w:ascii="Arial" w:hAnsi="Arial" w:cs="Arial"/>
                <w:color w:val="000000"/>
                <w:sz w:val="23"/>
                <w:szCs w:val="23"/>
              </w:rPr>
              <w:t>High</w:t>
            </w:r>
            <w:r>
              <w:rPr>
                <w:rFonts w:ascii="Arial" w:hAnsi="Arial" w:cs="Arial"/>
                <w:color w:val="000000"/>
                <w:sz w:val="23"/>
                <w:szCs w:val="23"/>
              </w:rPr>
              <w:t xml:space="preserve">, </w:t>
            </w:r>
            <w:r w:rsidRPr="00876326">
              <w:rPr>
                <w:rFonts w:ascii="Arial" w:hAnsi="Arial" w:cs="Arial"/>
                <w:color w:val="000000"/>
                <w:sz w:val="23"/>
                <w:szCs w:val="23"/>
              </w:rPr>
              <w:t>Medium</w:t>
            </w:r>
            <w:r>
              <w:rPr>
                <w:rFonts w:ascii="Arial" w:hAnsi="Arial" w:cs="Arial"/>
                <w:color w:val="000000"/>
                <w:sz w:val="23"/>
                <w:szCs w:val="23"/>
              </w:rPr>
              <w:t xml:space="preserve">, </w:t>
            </w:r>
            <w:r w:rsidRPr="00876326">
              <w:rPr>
                <w:rFonts w:ascii="Arial" w:hAnsi="Arial" w:cs="Arial"/>
                <w:color w:val="000000"/>
                <w:sz w:val="23"/>
                <w:szCs w:val="23"/>
              </w:rPr>
              <w:t xml:space="preserve">Low </w:t>
            </w:r>
          </w:p>
        </w:tc>
        <w:tc>
          <w:tcPr>
            <w:tcW w:w="2434" w:type="dxa"/>
            <w:tcBorders>
              <w:top w:val="single" w:sz="8" w:space="0" w:color="000000"/>
              <w:left w:val="single" w:sz="8" w:space="0" w:color="000000"/>
              <w:bottom w:val="single" w:sz="8" w:space="0" w:color="000000"/>
              <w:right w:val="single" w:sz="8" w:space="0" w:color="000000"/>
            </w:tcBorders>
          </w:tcPr>
          <w:p w14:paraId="0FBB28DF"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Measures required to control the risk </w:t>
            </w:r>
          </w:p>
        </w:tc>
        <w:tc>
          <w:tcPr>
            <w:tcW w:w="2433" w:type="dxa"/>
            <w:tcBorders>
              <w:top w:val="single" w:sz="8" w:space="0" w:color="000000"/>
              <w:left w:val="single" w:sz="8" w:space="0" w:color="000000"/>
              <w:bottom w:val="single" w:sz="8" w:space="0" w:color="000000"/>
              <w:right w:val="single" w:sz="8" w:space="0" w:color="000000"/>
            </w:tcBorders>
          </w:tcPr>
          <w:p w14:paraId="1A1B9E06"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Action to be taken by </w:t>
            </w:r>
          </w:p>
          <w:p w14:paraId="308A09B2"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(Name) </w:t>
            </w:r>
          </w:p>
        </w:tc>
        <w:tc>
          <w:tcPr>
            <w:tcW w:w="2434" w:type="dxa"/>
            <w:tcBorders>
              <w:top w:val="single" w:sz="8" w:space="0" w:color="000000"/>
              <w:left w:val="single" w:sz="8" w:space="0" w:color="000000"/>
              <w:bottom w:val="single" w:sz="8" w:space="0" w:color="000000"/>
            </w:tcBorders>
          </w:tcPr>
          <w:p w14:paraId="3AA2D060" w14:textId="77777777" w:rsidR="00D23802" w:rsidRPr="00876326" w:rsidRDefault="00D23802" w:rsidP="00F32051">
            <w:pPr>
              <w:autoSpaceDE w:val="0"/>
              <w:autoSpaceDN w:val="0"/>
              <w:adjustRightInd w:val="0"/>
              <w:spacing w:after="0" w:line="240" w:lineRule="auto"/>
              <w:rPr>
                <w:rFonts w:ascii="Arial" w:hAnsi="Arial" w:cs="Arial"/>
                <w:color w:val="000000"/>
                <w:sz w:val="23"/>
                <w:szCs w:val="23"/>
              </w:rPr>
            </w:pPr>
            <w:r w:rsidRPr="00876326">
              <w:rPr>
                <w:rFonts w:ascii="Arial" w:hAnsi="Arial" w:cs="Arial"/>
                <w:color w:val="000000"/>
                <w:sz w:val="23"/>
                <w:szCs w:val="23"/>
              </w:rPr>
              <w:t xml:space="preserve">Date Completed and Signature </w:t>
            </w:r>
          </w:p>
        </w:tc>
      </w:tr>
      <w:tr w:rsidR="0037630D" w:rsidRPr="00876326" w14:paraId="7CB8ECB3" w14:textId="77777777" w:rsidTr="00D23802">
        <w:tblPrEx>
          <w:tblCellMar>
            <w:top w:w="0" w:type="dxa"/>
            <w:bottom w:w="0" w:type="dxa"/>
          </w:tblCellMar>
        </w:tblPrEx>
        <w:trPr>
          <w:trHeight w:val="1701"/>
          <w:tblHeader/>
        </w:trPr>
        <w:tc>
          <w:tcPr>
            <w:tcW w:w="2433" w:type="dxa"/>
            <w:tcBorders>
              <w:top w:val="single" w:sz="8" w:space="0" w:color="000000"/>
              <w:left w:val="single" w:sz="8" w:space="0" w:color="000000"/>
              <w:bottom w:val="single" w:sz="8" w:space="0" w:color="000000"/>
              <w:right w:val="single" w:sz="8" w:space="0" w:color="000000"/>
            </w:tcBorders>
          </w:tcPr>
          <w:p w14:paraId="6A04750D" w14:textId="77777777" w:rsidR="0037630D" w:rsidRDefault="0037630D" w:rsidP="0037630D">
            <w:r>
              <w:lastRenderedPageBreak/>
              <w:t>MD3: Underfoot conditions</w:t>
            </w:r>
          </w:p>
          <w:p w14:paraId="480B5A4D" w14:textId="77777777" w:rsidR="0037630D" w:rsidRDefault="0037630D" w:rsidP="0037630D">
            <w:r>
              <w:t xml:space="preserve">H: Hard surface throughout. </w:t>
            </w:r>
          </w:p>
          <w:p w14:paraId="769408FF" w14:textId="77777777" w:rsidR="0037630D" w:rsidRDefault="0037630D" w:rsidP="0037630D">
            <w:r>
              <w:t>H: Some potholes/uneven surfaces.</w:t>
            </w:r>
          </w:p>
          <w:p w14:paraId="282A145A"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t>H: ‘Sleeping policeman’ type speed bumps leading to the finish</w:t>
            </w:r>
          </w:p>
        </w:tc>
        <w:tc>
          <w:tcPr>
            <w:tcW w:w="2434" w:type="dxa"/>
            <w:tcBorders>
              <w:top w:val="single" w:sz="8" w:space="0" w:color="000000"/>
              <w:left w:val="single" w:sz="8" w:space="0" w:color="000000"/>
              <w:bottom w:val="single" w:sz="8" w:space="0" w:color="000000"/>
              <w:right w:val="single" w:sz="8" w:space="0" w:color="000000"/>
            </w:tcBorders>
          </w:tcPr>
          <w:p w14:paraId="715B81F5"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Runners</w:t>
            </w:r>
          </w:p>
          <w:p w14:paraId="5E9575DC"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26D75B74" w14:textId="77777777" w:rsidR="0037630D" w:rsidRDefault="0037630D" w:rsidP="0037630D">
            <w:r>
              <w:t xml:space="preserve">1) Cuts and bruises </w:t>
            </w:r>
          </w:p>
          <w:p w14:paraId="2EDC4583" w14:textId="77777777" w:rsidR="0037630D" w:rsidRDefault="0037630D" w:rsidP="0037630D">
            <w:pPr>
              <w:rPr>
                <w:rFonts w:ascii="Arial Bold" w:hAnsi="Arial Bold"/>
              </w:rPr>
            </w:pPr>
            <w:r>
              <w:t>2) Sprains and strains</w:t>
            </w:r>
          </w:p>
          <w:p w14:paraId="53637A4C" w14:textId="77777777" w:rsidR="0037630D" w:rsidRDefault="0037630D" w:rsidP="0037630D">
            <w:r>
              <w:t>3) Broken bones</w:t>
            </w:r>
          </w:p>
          <w:p w14:paraId="2A5788EE"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c>
          <w:tcPr>
            <w:tcW w:w="2433" w:type="dxa"/>
            <w:tcBorders>
              <w:top w:val="single" w:sz="8" w:space="0" w:color="000000"/>
              <w:left w:val="single" w:sz="8" w:space="0" w:color="000000"/>
              <w:bottom w:val="single" w:sz="8" w:space="0" w:color="000000"/>
              <w:right w:val="single" w:sz="8" w:space="0" w:color="000000"/>
            </w:tcBorders>
          </w:tcPr>
          <w:p w14:paraId="7B2CEBB2"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055B18AF"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12CE9F5C"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Low</w:t>
            </w:r>
          </w:p>
        </w:tc>
        <w:tc>
          <w:tcPr>
            <w:tcW w:w="2434" w:type="dxa"/>
            <w:tcBorders>
              <w:top w:val="single" w:sz="8" w:space="0" w:color="000000"/>
              <w:left w:val="single" w:sz="8" w:space="0" w:color="000000"/>
              <w:bottom w:val="single" w:sz="8" w:space="0" w:color="000000"/>
              <w:right w:val="single" w:sz="8" w:space="0" w:color="000000"/>
            </w:tcBorders>
          </w:tcPr>
          <w:p w14:paraId="1BC43F3A"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52BA4D64" w14:textId="77777777" w:rsidR="0037630D" w:rsidRDefault="0037630D" w:rsidP="0037630D">
            <w:r>
              <w:t xml:space="preserve">Advice to participants in </w:t>
            </w:r>
            <w:proofErr w:type="gramStart"/>
            <w:r>
              <w:t>Pre start</w:t>
            </w:r>
            <w:proofErr w:type="gramEnd"/>
            <w:r>
              <w:t xml:space="preserve"> health and safety brief.</w:t>
            </w:r>
          </w:p>
          <w:p w14:paraId="5037CD71" w14:textId="77777777" w:rsidR="0037630D" w:rsidRDefault="0037630D" w:rsidP="0037630D">
            <w:proofErr w:type="gramStart"/>
            <w:r>
              <w:t>Pre start</w:t>
            </w:r>
            <w:proofErr w:type="gramEnd"/>
            <w:r>
              <w:t xml:space="preserve"> course check by race director to ensure no further deterioration/safe conditions to run</w:t>
            </w:r>
          </w:p>
          <w:p w14:paraId="07D15945" w14:textId="77777777" w:rsidR="0037630D" w:rsidRPr="00CB4FF8" w:rsidRDefault="0037630D" w:rsidP="0037630D">
            <w:pPr>
              <w:autoSpaceDE w:val="0"/>
              <w:autoSpaceDN w:val="0"/>
              <w:adjustRightInd w:val="0"/>
              <w:spacing w:after="0" w:line="240" w:lineRule="auto"/>
              <w:jc w:val="center"/>
              <w:rPr>
                <w:rFonts w:cs="Arial"/>
                <w:color w:val="000000"/>
              </w:rPr>
            </w:pPr>
            <w:r w:rsidRPr="00CB4FF8">
              <w:rPr>
                <w:rFonts w:cs="Arial"/>
                <w:color w:val="000000"/>
              </w:rPr>
              <w:t>Potholes to be marked</w:t>
            </w:r>
          </w:p>
        </w:tc>
        <w:tc>
          <w:tcPr>
            <w:tcW w:w="2433" w:type="dxa"/>
            <w:tcBorders>
              <w:top w:val="single" w:sz="8" w:space="0" w:color="000000"/>
              <w:left w:val="single" w:sz="8" w:space="0" w:color="000000"/>
              <w:bottom w:val="single" w:sz="8" w:space="0" w:color="000000"/>
              <w:right w:val="single" w:sz="8" w:space="0" w:color="000000"/>
            </w:tcBorders>
          </w:tcPr>
          <w:p w14:paraId="055A7127"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79B3AAC6"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7CAB6450"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James Attenborough</w:t>
            </w:r>
          </w:p>
          <w:p w14:paraId="563450F7" w14:textId="77777777" w:rsidR="0037630D" w:rsidRPr="00876326" w:rsidRDefault="0037630D" w:rsidP="0037630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Race Director</w:t>
            </w:r>
          </w:p>
        </w:tc>
        <w:tc>
          <w:tcPr>
            <w:tcW w:w="2434" w:type="dxa"/>
            <w:tcBorders>
              <w:top w:val="single" w:sz="8" w:space="0" w:color="000000"/>
              <w:left w:val="single" w:sz="8" w:space="0" w:color="000000"/>
              <w:bottom w:val="single" w:sz="8" w:space="0" w:color="000000"/>
              <w:right w:val="single" w:sz="8" w:space="0" w:color="000000"/>
            </w:tcBorders>
          </w:tcPr>
          <w:p w14:paraId="3012EFF8"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618CC792" w14:textId="77777777" w:rsidR="00F440FA" w:rsidRDefault="00F440FA" w:rsidP="00F440FA">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15/03/2024</w:t>
            </w:r>
          </w:p>
          <w:p w14:paraId="70D11B01"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2105F5F1"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r>
      <w:tr w:rsidR="0037630D" w:rsidRPr="00876326" w14:paraId="3AB2E834" w14:textId="77777777" w:rsidTr="00D23802">
        <w:tblPrEx>
          <w:tblCellMar>
            <w:top w:w="0" w:type="dxa"/>
            <w:bottom w:w="0" w:type="dxa"/>
          </w:tblCellMar>
        </w:tblPrEx>
        <w:trPr>
          <w:trHeight w:val="1701"/>
          <w:tblHeader/>
        </w:trPr>
        <w:tc>
          <w:tcPr>
            <w:tcW w:w="2433" w:type="dxa"/>
            <w:tcBorders>
              <w:top w:val="single" w:sz="8" w:space="0" w:color="000000"/>
              <w:left w:val="single" w:sz="8" w:space="0" w:color="000000"/>
              <w:bottom w:val="single" w:sz="8" w:space="0" w:color="000000"/>
              <w:right w:val="single" w:sz="8" w:space="0" w:color="000000"/>
            </w:tcBorders>
          </w:tcPr>
          <w:p w14:paraId="5D5D7A2C" w14:textId="77777777" w:rsidR="0037630D" w:rsidRDefault="0037630D" w:rsidP="0037630D">
            <w:r>
              <w:t>MD4: Narrow paths</w:t>
            </w:r>
          </w:p>
          <w:p w14:paraId="6624E098" w14:textId="77777777" w:rsidR="0037630D" w:rsidRDefault="0037630D" w:rsidP="0037630D">
            <w:r>
              <w:t xml:space="preserve">H. Slip, </w:t>
            </w:r>
            <w:proofErr w:type="gramStart"/>
            <w:r>
              <w:t>trips</w:t>
            </w:r>
            <w:proofErr w:type="gramEnd"/>
            <w:r>
              <w:t xml:space="preserve"> and falls</w:t>
            </w:r>
          </w:p>
          <w:p w14:paraId="2FC915AA"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c>
          <w:tcPr>
            <w:tcW w:w="2434" w:type="dxa"/>
            <w:tcBorders>
              <w:top w:val="single" w:sz="8" w:space="0" w:color="000000"/>
              <w:left w:val="single" w:sz="8" w:space="0" w:color="000000"/>
              <w:bottom w:val="single" w:sz="8" w:space="0" w:color="000000"/>
              <w:right w:val="single" w:sz="8" w:space="0" w:color="000000"/>
            </w:tcBorders>
          </w:tcPr>
          <w:p w14:paraId="5050EA8E"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Runners</w:t>
            </w:r>
          </w:p>
          <w:p w14:paraId="4B433495"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6C4520A7" w14:textId="77777777" w:rsidR="0037630D" w:rsidRDefault="0037630D" w:rsidP="0037630D">
            <w:pPr>
              <w:numPr>
                <w:ilvl w:val="0"/>
                <w:numId w:val="8"/>
              </w:numPr>
              <w:tabs>
                <w:tab w:val="left" w:pos="57"/>
                <w:tab w:val="left" w:pos="114"/>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pPr>
            <w:r>
              <w:t>Cuts and bruises</w:t>
            </w:r>
          </w:p>
          <w:p w14:paraId="33028F6B" w14:textId="77777777" w:rsidR="0037630D" w:rsidRDefault="0037630D" w:rsidP="0037630D">
            <w:pPr>
              <w:numPr>
                <w:ilvl w:val="0"/>
                <w:numId w:val="8"/>
              </w:numPr>
              <w:tabs>
                <w:tab w:val="left" w:pos="57"/>
                <w:tab w:val="left" w:pos="114"/>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pPr>
            <w:r>
              <w:t>Sprains and strains</w:t>
            </w:r>
          </w:p>
          <w:p w14:paraId="0444D351"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c>
          <w:tcPr>
            <w:tcW w:w="2433" w:type="dxa"/>
            <w:tcBorders>
              <w:top w:val="single" w:sz="8" w:space="0" w:color="000000"/>
              <w:left w:val="single" w:sz="8" w:space="0" w:color="000000"/>
              <w:bottom w:val="single" w:sz="8" w:space="0" w:color="000000"/>
              <w:right w:val="single" w:sz="8" w:space="0" w:color="000000"/>
            </w:tcBorders>
          </w:tcPr>
          <w:p w14:paraId="5F6B7CED"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39A47A46"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Low</w:t>
            </w:r>
          </w:p>
        </w:tc>
        <w:tc>
          <w:tcPr>
            <w:tcW w:w="2434" w:type="dxa"/>
            <w:tcBorders>
              <w:top w:val="single" w:sz="8" w:space="0" w:color="000000"/>
              <w:left w:val="single" w:sz="8" w:space="0" w:color="000000"/>
              <w:bottom w:val="single" w:sz="8" w:space="0" w:color="000000"/>
              <w:right w:val="single" w:sz="8" w:space="0" w:color="000000"/>
            </w:tcBorders>
          </w:tcPr>
          <w:p w14:paraId="75F391AA" w14:textId="77777777" w:rsidR="0037630D" w:rsidRDefault="0037630D" w:rsidP="0037630D">
            <w:r>
              <w:t xml:space="preserve">Participants to run in the </w:t>
            </w:r>
            <w:proofErr w:type="gramStart"/>
            <w:r>
              <w:t>left hand</w:t>
            </w:r>
            <w:proofErr w:type="gramEnd"/>
            <w:r>
              <w:t xml:space="preserve"> lane at the start in Highfields Road. Keep left at the bollards in Highfields Road.</w:t>
            </w:r>
          </w:p>
          <w:p w14:paraId="1C28167A" w14:textId="77777777" w:rsidR="0037630D" w:rsidRPr="00C64673" w:rsidRDefault="0037630D" w:rsidP="0037630D">
            <w:r>
              <w:t>Oncoming traffic a hazard between the roundabout at Powers Hall End and the Victoria pub</w:t>
            </w:r>
            <w:r>
              <w:br/>
              <w:t>Marshals in place on junctions</w:t>
            </w:r>
          </w:p>
        </w:tc>
        <w:tc>
          <w:tcPr>
            <w:tcW w:w="2433" w:type="dxa"/>
            <w:tcBorders>
              <w:top w:val="single" w:sz="8" w:space="0" w:color="000000"/>
              <w:left w:val="single" w:sz="8" w:space="0" w:color="000000"/>
              <w:bottom w:val="single" w:sz="8" w:space="0" w:color="000000"/>
              <w:right w:val="single" w:sz="8" w:space="0" w:color="000000"/>
            </w:tcBorders>
          </w:tcPr>
          <w:p w14:paraId="48F31991"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3128A1F3"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7ED9ABAF"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James Attenborough</w:t>
            </w:r>
          </w:p>
          <w:p w14:paraId="7F9C528E"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Race Director</w:t>
            </w:r>
          </w:p>
        </w:tc>
        <w:tc>
          <w:tcPr>
            <w:tcW w:w="2434" w:type="dxa"/>
            <w:tcBorders>
              <w:top w:val="single" w:sz="8" w:space="0" w:color="000000"/>
              <w:left w:val="single" w:sz="8" w:space="0" w:color="000000"/>
              <w:bottom w:val="single" w:sz="8" w:space="0" w:color="000000"/>
              <w:right w:val="single" w:sz="8" w:space="0" w:color="000000"/>
            </w:tcBorders>
          </w:tcPr>
          <w:p w14:paraId="2B1806B3"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53C5D745" w14:textId="77777777" w:rsidR="00F440FA" w:rsidRDefault="00F440FA" w:rsidP="00F440FA">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15/03/2024</w:t>
            </w:r>
          </w:p>
          <w:p w14:paraId="67E04E87"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2331706E"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r>
      <w:tr w:rsidR="0037630D" w:rsidRPr="00876326" w14:paraId="647636A3" w14:textId="77777777" w:rsidTr="00D23802">
        <w:tblPrEx>
          <w:tblCellMar>
            <w:top w:w="0" w:type="dxa"/>
            <w:bottom w:w="0" w:type="dxa"/>
          </w:tblCellMar>
        </w:tblPrEx>
        <w:trPr>
          <w:trHeight w:val="1701"/>
          <w:tblHeader/>
        </w:trPr>
        <w:tc>
          <w:tcPr>
            <w:tcW w:w="2433" w:type="dxa"/>
            <w:tcBorders>
              <w:top w:val="single" w:sz="8" w:space="0" w:color="000000"/>
              <w:left w:val="single" w:sz="8" w:space="0" w:color="000000"/>
              <w:bottom w:val="single" w:sz="8" w:space="0" w:color="000000"/>
              <w:right w:val="single" w:sz="8" w:space="0" w:color="000000"/>
            </w:tcBorders>
          </w:tcPr>
          <w:p w14:paraId="7C82EE3A" w14:textId="77777777" w:rsidR="0037630D" w:rsidRDefault="0037630D" w:rsidP="0037630D">
            <w:r>
              <w:lastRenderedPageBreak/>
              <w:t>MD6: Other users</w:t>
            </w:r>
            <w:r>
              <w:rPr>
                <w:kern w:val="28"/>
                <w:sz w:val="16"/>
                <w:lang w:val="en-US"/>
              </w:rPr>
              <w:t xml:space="preserve"> </w:t>
            </w:r>
            <w:r>
              <w:rPr>
                <w:kern w:val="28"/>
                <w:lang w:val="en-US"/>
              </w:rPr>
              <w:t>(c</w:t>
            </w:r>
            <w:proofErr w:type="spellStart"/>
            <w:r>
              <w:t>yclists</w:t>
            </w:r>
            <w:proofErr w:type="spellEnd"/>
            <w:r>
              <w:t>, pedestrians, car/other vehicle users)</w:t>
            </w:r>
          </w:p>
          <w:p w14:paraId="45FA1105" w14:textId="77777777" w:rsidR="0037630D" w:rsidRDefault="0037630D" w:rsidP="0037630D">
            <w:r>
              <w:t>H. collisions</w:t>
            </w:r>
          </w:p>
          <w:p w14:paraId="256BC0AA"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t>H. Assault’s (verbal and physical)</w:t>
            </w:r>
          </w:p>
        </w:tc>
        <w:tc>
          <w:tcPr>
            <w:tcW w:w="2434" w:type="dxa"/>
            <w:tcBorders>
              <w:top w:val="single" w:sz="8" w:space="0" w:color="000000"/>
              <w:left w:val="single" w:sz="8" w:space="0" w:color="000000"/>
              <w:bottom w:val="single" w:sz="8" w:space="0" w:color="000000"/>
              <w:right w:val="single" w:sz="8" w:space="0" w:color="000000"/>
            </w:tcBorders>
          </w:tcPr>
          <w:p w14:paraId="31CAF70D"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Runners</w:t>
            </w:r>
          </w:p>
          <w:p w14:paraId="52747787"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591A4CA9" w14:textId="77777777" w:rsidR="0037630D" w:rsidRDefault="0037630D" w:rsidP="0037630D">
            <w:pPr>
              <w:numPr>
                <w:ilvl w:val="0"/>
                <w:numId w:val="9"/>
              </w:numPr>
              <w:tabs>
                <w:tab w:val="left" w:pos="57"/>
                <w:tab w:val="left" w:pos="114"/>
                <w:tab w:val="left" w:pos="171"/>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rPr>
                <w:rFonts w:ascii="Arial Bold" w:hAnsi="Arial Bold"/>
              </w:rPr>
            </w:pPr>
            <w:r>
              <w:t>Cuts and bruises</w:t>
            </w:r>
          </w:p>
          <w:p w14:paraId="60FBC855" w14:textId="77777777" w:rsidR="0037630D" w:rsidRDefault="0037630D" w:rsidP="0037630D">
            <w:pPr>
              <w:numPr>
                <w:ilvl w:val="0"/>
                <w:numId w:val="9"/>
              </w:numPr>
              <w:tabs>
                <w:tab w:val="left" w:pos="57"/>
                <w:tab w:val="left" w:pos="114"/>
                <w:tab w:val="left" w:pos="171"/>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pPr>
            <w:r>
              <w:t>Broken bones</w:t>
            </w:r>
          </w:p>
          <w:p w14:paraId="36415606"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c>
          <w:tcPr>
            <w:tcW w:w="2433" w:type="dxa"/>
            <w:tcBorders>
              <w:top w:val="single" w:sz="8" w:space="0" w:color="000000"/>
              <w:left w:val="single" w:sz="8" w:space="0" w:color="000000"/>
              <w:bottom w:val="single" w:sz="8" w:space="0" w:color="000000"/>
              <w:right w:val="single" w:sz="8" w:space="0" w:color="000000"/>
            </w:tcBorders>
          </w:tcPr>
          <w:p w14:paraId="038DE24D"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752F4756" w14:textId="77777777" w:rsidR="0037630D" w:rsidRDefault="0037630D" w:rsidP="0037630D">
            <w:pPr>
              <w:jc w:val="center"/>
              <w:rPr>
                <w:rFonts w:ascii="Arial" w:hAnsi="Arial" w:cs="Arial"/>
                <w:sz w:val="23"/>
                <w:szCs w:val="23"/>
              </w:rPr>
            </w:pPr>
          </w:p>
          <w:p w14:paraId="31D0A441" w14:textId="77777777" w:rsidR="0037630D" w:rsidRPr="000C1D7B" w:rsidRDefault="0037630D" w:rsidP="0037630D">
            <w:pPr>
              <w:jc w:val="center"/>
              <w:rPr>
                <w:rFonts w:ascii="Arial" w:hAnsi="Arial" w:cs="Arial"/>
                <w:sz w:val="23"/>
                <w:szCs w:val="23"/>
              </w:rPr>
            </w:pPr>
            <w:r>
              <w:rPr>
                <w:rFonts w:ascii="Arial" w:hAnsi="Arial" w:cs="Arial"/>
                <w:sz w:val="23"/>
                <w:szCs w:val="23"/>
              </w:rPr>
              <w:t>Low</w:t>
            </w:r>
          </w:p>
        </w:tc>
        <w:tc>
          <w:tcPr>
            <w:tcW w:w="2434" w:type="dxa"/>
            <w:tcBorders>
              <w:top w:val="single" w:sz="8" w:space="0" w:color="000000"/>
              <w:left w:val="single" w:sz="8" w:space="0" w:color="000000"/>
              <w:bottom w:val="single" w:sz="8" w:space="0" w:color="000000"/>
              <w:right w:val="single" w:sz="8" w:space="0" w:color="000000"/>
            </w:tcBorders>
          </w:tcPr>
          <w:p w14:paraId="2C3A2EC0"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4F204D1F" w14:textId="77777777" w:rsidR="0037630D" w:rsidRDefault="0037630D" w:rsidP="0037630D">
            <w:r>
              <w:t>Temp road closure in place.</w:t>
            </w:r>
          </w:p>
          <w:p w14:paraId="253B8225" w14:textId="77777777" w:rsidR="0037630D" w:rsidRDefault="0037630D" w:rsidP="0037630D">
            <w:r>
              <w:t>Marshalls and signs in place.</w:t>
            </w:r>
          </w:p>
          <w:p w14:paraId="76FC7DC9" w14:textId="77777777" w:rsidR="0037630D" w:rsidRDefault="0037630D" w:rsidP="0037630D">
            <w:r>
              <w:t>Marshals to advise drivers / cyclists.</w:t>
            </w:r>
          </w:p>
          <w:p w14:paraId="4F7278A3"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c>
          <w:tcPr>
            <w:tcW w:w="2433" w:type="dxa"/>
            <w:tcBorders>
              <w:top w:val="single" w:sz="8" w:space="0" w:color="000000"/>
              <w:left w:val="single" w:sz="8" w:space="0" w:color="000000"/>
              <w:bottom w:val="single" w:sz="8" w:space="0" w:color="000000"/>
              <w:right w:val="single" w:sz="8" w:space="0" w:color="000000"/>
            </w:tcBorders>
          </w:tcPr>
          <w:p w14:paraId="758ADF5A"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6BA76D3D"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1116AC95"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James Attenborough</w:t>
            </w:r>
          </w:p>
          <w:p w14:paraId="2DE78781"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Race Director</w:t>
            </w:r>
          </w:p>
        </w:tc>
        <w:tc>
          <w:tcPr>
            <w:tcW w:w="2434" w:type="dxa"/>
            <w:tcBorders>
              <w:top w:val="single" w:sz="8" w:space="0" w:color="000000"/>
              <w:left w:val="single" w:sz="8" w:space="0" w:color="000000"/>
              <w:bottom w:val="single" w:sz="8" w:space="0" w:color="000000"/>
              <w:right w:val="single" w:sz="8" w:space="0" w:color="000000"/>
            </w:tcBorders>
          </w:tcPr>
          <w:p w14:paraId="26461C42"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6AB6D2E3" w14:textId="77777777" w:rsidR="00F440FA" w:rsidRDefault="00F440FA" w:rsidP="00F440FA">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15/03/2024</w:t>
            </w:r>
          </w:p>
          <w:p w14:paraId="02C5302D"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61D5DC6D" w14:textId="77777777" w:rsidR="0037630D" w:rsidRPr="00086F1B" w:rsidRDefault="0037630D" w:rsidP="0037630D">
            <w:pPr>
              <w:autoSpaceDE w:val="0"/>
              <w:autoSpaceDN w:val="0"/>
              <w:adjustRightInd w:val="0"/>
              <w:spacing w:after="0" w:line="240" w:lineRule="auto"/>
              <w:jc w:val="center"/>
              <w:rPr>
                <w:rFonts w:ascii="Arial" w:hAnsi="Arial" w:cs="Arial"/>
                <w:b/>
                <w:color w:val="000000"/>
                <w:sz w:val="23"/>
                <w:szCs w:val="23"/>
              </w:rPr>
            </w:pPr>
          </w:p>
        </w:tc>
      </w:tr>
      <w:tr w:rsidR="0037630D" w:rsidRPr="00876326" w14:paraId="1ABB85C0" w14:textId="77777777" w:rsidTr="00D23802">
        <w:tblPrEx>
          <w:tblCellMar>
            <w:top w:w="0" w:type="dxa"/>
            <w:bottom w:w="0" w:type="dxa"/>
          </w:tblCellMar>
        </w:tblPrEx>
        <w:trPr>
          <w:trHeight w:val="1701"/>
          <w:tblHeader/>
        </w:trPr>
        <w:tc>
          <w:tcPr>
            <w:tcW w:w="2433" w:type="dxa"/>
            <w:tcBorders>
              <w:top w:val="single" w:sz="8" w:space="0" w:color="000000"/>
              <w:left w:val="single" w:sz="8" w:space="0" w:color="000000"/>
              <w:bottom w:val="single" w:sz="8" w:space="0" w:color="000000"/>
              <w:right w:val="single" w:sz="8" w:space="0" w:color="000000"/>
            </w:tcBorders>
          </w:tcPr>
          <w:p w14:paraId="261AF16B"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72AC666B" w14:textId="77777777" w:rsidR="0037630D" w:rsidRDefault="0037630D" w:rsidP="0037630D">
            <w:r>
              <w:t>MD7: Over exertion</w:t>
            </w:r>
          </w:p>
          <w:p w14:paraId="5AE1FAD3" w14:textId="77777777" w:rsidR="0037630D" w:rsidRDefault="0037630D" w:rsidP="0037630D">
            <w:r>
              <w:t>H: Collapse</w:t>
            </w:r>
          </w:p>
          <w:p w14:paraId="2A60567B"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t>H: Death</w:t>
            </w:r>
          </w:p>
        </w:tc>
        <w:tc>
          <w:tcPr>
            <w:tcW w:w="2434" w:type="dxa"/>
            <w:tcBorders>
              <w:top w:val="single" w:sz="8" w:space="0" w:color="000000"/>
              <w:left w:val="single" w:sz="8" w:space="0" w:color="000000"/>
              <w:bottom w:val="single" w:sz="8" w:space="0" w:color="000000"/>
              <w:right w:val="single" w:sz="8" w:space="0" w:color="000000"/>
            </w:tcBorders>
          </w:tcPr>
          <w:p w14:paraId="4CE280C1"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28723E50"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Runners</w:t>
            </w:r>
          </w:p>
          <w:p w14:paraId="41CD4081" w14:textId="77777777" w:rsidR="0037630D" w:rsidRDefault="0037630D" w:rsidP="0037630D">
            <w:pPr>
              <w:numPr>
                <w:ilvl w:val="0"/>
                <w:numId w:val="10"/>
              </w:numPr>
              <w:tabs>
                <w:tab w:val="left" w:pos="57"/>
                <w:tab w:val="left" w:pos="114"/>
                <w:tab w:val="left" w:pos="171"/>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rPr>
                <w:rFonts w:ascii="Arial Bold" w:hAnsi="Arial Bold"/>
              </w:rPr>
            </w:pPr>
            <w:r>
              <w:t xml:space="preserve">Become </w:t>
            </w:r>
            <w:proofErr w:type="gramStart"/>
            <w:r>
              <w:t>unconscious</w:t>
            </w:r>
            <w:proofErr w:type="gramEnd"/>
          </w:p>
          <w:p w14:paraId="7A306C9A" w14:textId="77777777" w:rsidR="0037630D" w:rsidRDefault="0037630D" w:rsidP="0037630D">
            <w:pPr>
              <w:numPr>
                <w:ilvl w:val="0"/>
                <w:numId w:val="10"/>
              </w:numPr>
              <w:tabs>
                <w:tab w:val="left" w:pos="57"/>
                <w:tab w:val="left" w:pos="114"/>
                <w:tab w:val="left" w:pos="171"/>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left" w:pos="2337"/>
                <w:tab w:val="left" w:pos="2394"/>
                <w:tab w:val="left" w:pos="2451"/>
                <w:tab w:val="left" w:pos="2508"/>
                <w:tab w:val="left" w:pos="2565"/>
                <w:tab w:val="left" w:pos="2622"/>
                <w:tab w:val="left" w:pos="2679"/>
                <w:tab w:val="left" w:pos="2736"/>
                <w:tab w:val="left" w:pos="2793"/>
                <w:tab w:val="left" w:pos="2850"/>
                <w:tab w:val="left" w:pos="2907"/>
                <w:tab w:val="left" w:pos="2964"/>
                <w:tab w:val="left" w:pos="3021"/>
                <w:tab w:val="left" w:pos="3078"/>
                <w:tab w:val="left" w:pos="3135"/>
                <w:tab w:val="left" w:pos="3192"/>
                <w:tab w:val="left" w:pos="3249"/>
                <w:tab w:val="left" w:pos="3306"/>
                <w:tab w:val="left" w:pos="3363"/>
                <w:tab w:val="left" w:pos="3420"/>
                <w:tab w:val="left" w:pos="3477"/>
                <w:tab w:val="left" w:pos="3534"/>
                <w:tab w:val="left" w:pos="3591"/>
                <w:tab w:val="left" w:pos="3648"/>
              </w:tabs>
              <w:spacing w:before="40" w:after="0" w:line="240" w:lineRule="auto"/>
              <w:rPr>
                <w:rFonts w:ascii="Arial Bold" w:hAnsi="Arial Bold"/>
              </w:rPr>
            </w:pPr>
            <w:r>
              <w:t>Death</w:t>
            </w:r>
          </w:p>
          <w:p w14:paraId="2EC344AF"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c>
          <w:tcPr>
            <w:tcW w:w="2433" w:type="dxa"/>
            <w:tcBorders>
              <w:top w:val="single" w:sz="8" w:space="0" w:color="000000"/>
              <w:left w:val="single" w:sz="8" w:space="0" w:color="000000"/>
              <w:bottom w:val="single" w:sz="8" w:space="0" w:color="000000"/>
              <w:right w:val="single" w:sz="8" w:space="0" w:color="000000"/>
            </w:tcBorders>
          </w:tcPr>
          <w:p w14:paraId="142EC76B"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61A4FF2E"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Low</w:t>
            </w:r>
          </w:p>
        </w:tc>
        <w:tc>
          <w:tcPr>
            <w:tcW w:w="2434" w:type="dxa"/>
            <w:tcBorders>
              <w:top w:val="single" w:sz="8" w:space="0" w:color="000000"/>
              <w:left w:val="single" w:sz="8" w:space="0" w:color="000000"/>
              <w:bottom w:val="single" w:sz="8" w:space="0" w:color="000000"/>
              <w:right w:val="single" w:sz="8" w:space="0" w:color="000000"/>
            </w:tcBorders>
          </w:tcPr>
          <w:p w14:paraId="11DE611B" w14:textId="77777777" w:rsidR="0037630D" w:rsidRDefault="0037630D" w:rsidP="0037630D">
            <w:r>
              <w:t xml:space="preserve">Advice to participants in </w:t>
            </w:r>
            <w:proofErr w:type="gramStart"/>
            <w:r>
              <w:t>Pre start</w:t>
            </w:r>
            <w:proofErr w:type="gramEnd"/>
            <w:r>
              <w:t xml:space="preserve"> brief and on application form - disclaimer to be printed on application form.</w:t>
            </w:r>
          </w:p>
          <w:p w14:paraId="1B3FF0AC" w14:textId="77777777" w:rsidR="0037630D" w:rsidRDefault="0037630D" w:rsidP="0037630D">
            <w:pPr>
              <w:autoSpaceDE w:val="0"/>
              <w:autoSpaceDN w:val="0"/>
              <w:adjustRightInd w:val="0"/>
              <w:spacing w:after="0" w:line="240" w:lineRule="auto"/>
              <w:jc w:val="center"/>
            </w:pPr>
            <w:r>
              <w:t>Communication with marshals and race director using mobile phones/radios for calling assistance/first aid.</w:t>
            </w:r>
          </w:p>
          <w:p w14:paraId="7F00C23C"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t>First aid during on site Event</w:t>
            </w:r>
          </w:p>
        </w:tc>
        <w:tc>
          <w:tcPr>
            <w:tcW w:w="2433" w:type="dxa"/>
            <w:tcBorders>
              <w:top w:val="single" w:sz="8" w:space="0" w:color="000000"/>
              <w:left w:val="single" w:sz="8" w:space="0" w:color="000000"/>
              <w:bottom w:val="single" w:sz="8" w:space="0" w:color="000000"/>
              <w:right w:val="single" w:sz="8" w:space="0" w:color="000000"/>
            </w:tcBorders>
          </w:tcPr>
          <w:p w14:paraId="5B286A23"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387CA1BF"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2055FED8"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James Attenborough</w:t>
            </w:r>
          </w:p>
          <w:p w14:paraId="1E1E71DF"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Race Director</w:t>
            </w:r>
          </w:p>
        </w:tc>
        <w:tc>
          <w:tcPr>
            <w:tcW w:w="2434" w:type="dxa"/>
            <w:tcBorders>
              <w:top w:val="single" w:sz="8" w:space="0" w:color="000000"/>
              <w:left w:val="single" w:sz="8" w:space="0" w:color="000000"/>
              <w:bottom w:val="single" w:sz="8" w:space="0" w:color="000000"/>
              <w:right w:val="single" w:sz="8" w:space="0" w:color="000000"/>
            </w:tcBorders>
          </w:tcPr>
          <w:p w14:paraId="110343D8"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454E620D" w14:textId="77777777" w:rsidR="00F440FA" w:rsidRDefault="00F440FA" w:rsidP="00F440FA">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15/03/2024</w:t>
            </w:r>
          </w:p>
          <w:p w14:paraId="6B14697B" w14:textId="77777777" w:rsidR="0037630D" w:rsidRDefault="0037630D" w:rsidP="0037630D">
            <w:pPr>
              <w:autoSpaceDE w:val="0"/>
              <w:autoSpaceDN w:val="0"/>
              <w:adjustRightInd w:val="0"/>
              <w:spacing w:after="0" w:line="240" w:lineRule="auto"/>
              <w:jc w:val="center"/>
              <w:rPr>
                <w:rFonts w:ascii="Arial" w:hAnsi="Arial" w:cs="Arial"/>
                <w:color w:val="000000"/>
                <w:sz w:val="23"/>
                <w:szCs w:val="23"/>
              </w:rPr>
            </w:pPr>
          </w:p>
          <w:p w14:paraId="091F8EF2" w14:textId="77777777" w:rsidR="0037630D" w:rsidRPr="00876326" w:rsidRDefault="0037630D" w:rsidP="0037630D">
            <w:pPr>
              <w:autoSpaceDE w:val="0"/>
              <w:autoSpaceDN w:val="0"/>
              <w:adjustRightInd w:val="0"/>
              <w:spacing w:after="0" w:line="240" w:lineRule="auto"/>
              <w:jc w:val="center"/>
              <w:rPr>
                <w:rFonts w:ascii="Arial" w:hAnsi="Arial" w:cs="Arial"/>
                <w:color w:val="000000"/>
                <w:sz w:val="23"/>
                <w:szCs w:val="23"/>
              </w:rPr>
            </w:pPr>
          </w:p>
        </w:tc>
      </w:tr>
    </w:tbl>
    <w:p w14:paraId="2706D431" w14:textId="77777777" w:rsidR="005F3063" w:rsidRPr="00B94D1C" w:rsidRDefault="005F3063" w:rsidP="007F20C6">
      <w:pPr>
        <w:spacing w:after="0" w:line="240" w:lineRule="auto"/>
        <w:rPr>
          <w:rFonts w:ascii="Arial" w:hAnsi="Arial" w:cs="Arial"/>
        </w:rPr>
      </w:pPr>
    </w:p>
    <w:sectPr w:rsidR="005F3063" w:rsidRPr="00B94D1C" w:rsidSect="00EC0D1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4F0A" w14:textId="77777777" w:rsidR="00EC0D1A" w:rsidRDefault="00EC0D1A" w:rsidP="007F20C6">
      <w:pPr>
        <w:spacing w:after="0" w:line="240" w:lineRule="auto"/>
      </w:pPr>
      <w:r>
        <w:separator/>
      </w:r>
    </w:p>
  </w:endnote>
  <w:endnote w:type="continuationSeparator" w:id="0">
    <w:p w14:paraId="17715D15" w14:textId="77777777" w:rsidR="00EC0D1A" w:rsidRDefault="00EC0D1A" w:rsidP="007F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Bold">
    <w:panose1 w:val="020B07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1C56" w14:textId="77777777" w:rsidR="00EC0D1A" w:rsidRDefault="00EC0D1A" w:rsidP="007F20C6">
      <w:pPr>
        <w:spacing w:after="0" w:line="240" w:lineRule="auto"/>
      </w:pPr>
      <w:r>
        <w:separator/>
      </w:r>
    </w:p>
  </w:footnote>
  <w:footnote w:type="continuationSeparator" w:id="0">
    <w:p w14:paraId="1BE31EF2" w14:textId="77777777" w:rsidR="00EC0D1A" w:rsidRDefault="00EC0D1A" w:rsidP="007F2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175"/>
        </w:tabs>
        <w:ind w:left="175" w:firstLine="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lvlText w:val="%1)"/>
      <w:lvlJc w:val="left"/>
      <w:pPr>
        <w:tabs>
          <w:tab w:val="num" w:pos="175"/>
        </w:tabs>
        <w:ind w:left="175" w:firstLine="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2" w15:restartNumberingAfterBreak="0">
    <w:nsid w:val="00000003"/>
    <w:multiLevelType w:val="multilevel"/>
    <w:tmpl w:val="B7EC4E30"/>
    <w:lvl w:ilvl="0">
      <w:start w:val="1"/>
      <w:numFmt w:val="decimal"/>
      <w:isLgl/>
      <w:lvlText w:val="%1)"/>
      <w:lvlJc w:val="left"/>
      <w:pPr>
        <w:tabs>
          <w:tab w:val="num" w:pos="228"/>
        </w:tabs>
        <w:ind w:left="228" w:firstLine="0"/>
      </w:pPr>
      <w:rPr>
        <w:rFonts w:hint="default"/>
        <w:b w:val="0"/>
        <w:color w:val="000000"/>
        <w:position w:val="0"/>
        <w:sz w:val="24"/>
      </w:rPr>
    </w:lvl>
    <w:lvl w:ilvl="1">
      <w:start w:val="1"/>
      <w:numFmt w:val="lowerLetter"/>
      <w:suff w:val="nothing"/>
      <w:lvlText w:val="%2."/>
      <w:lvlJc w:val="left"/>
      <w:pPr>
        <w:ind w:left="0" w:firstLine="972"/>
      </w:pPr>
      <w:rPr>
        <w:rFonts w:hint="default"/>
        <w:color w:val="000000"/>
        <w:position w:val="0"/>
        <w:sz w:val="24"/>
      </w:rPr>
    </w:lvl>
    <w:lvl w:ilvl="2">
      <w:start w:val="1"/>
      <w:numFmt w:val="lowerRoman"/>
      <w:suff w:val="nothing"/>
      <w:lvlText w:val="%3."/>
      <w:lvlJc w:val="left"/>
      <w:pPr>
        <w:ind w:left="0" w:firstLine="1692"/>
      </w:pPr>
      <w:rPr>
        <w:rFonts w:hint="default"/>
        <w:color w:val="000000"/>
        <w:position w:val="0"/>
        <w:sz w:val="24"/>
      </w:rPr>
    </w:lvl>
    <w:lvl w:ilvl="3">
      <w:start w:val="1"/>
      <w:numFmt w:val="decimal"/>
      <w:isLgl/>
      <w:suff w:val="nothing"/>
      <w:lvlText w:val="%4."/>
      <w:lvlJc w:val="left"/>
      <w:pPr>
        <w:ind w:left="0" w:firstLine="2412"/>
      </w:pPr>
      <w:rPr>
        <w:rFonts w:hint="default"/>
        <w:color w:val="000000"/>
        <w:position w:val="0"/>
        <w:sz w:val="24"/>
      </w:rPr>
    </w:lvl>
    <w:lvl w:ilvl="4">
      <w:start w:val="1"/>
      <w:numFmt w:val="lowerLetter"/>
      <w:suff w:val="nothing"/>
      <w:lvlText w:val="%5."/>
      <w:lvlJc w:val="left"/>
      <w:pPr>
        <w:ind w:left="0" w:firstLine="3132"/>
      </w:pPr>
      <w:rPr>
        <w:rFonts w:hint="default"/>
        <w:color w:val="000000"/>
        <w:position w:val="0"/>
        <w:sz w:val="24"/>
      </w:rPr>
    </w:lvl>
    <w:lvl w:ilvl="5">
      <w:start w:val="1"/>
      <w:numFmt w:val="lowerRoman"/>
      <w:suff w:val="nothing"/>
      <w:lvlText w:val="%6."/>
      <w:lvlJc w:val="left"/>
      <w:pPr>
        <w:ind w:left="0" w:firstLine="3852"/>
      </w:pPr>
      <w:rPr>
        <w:rFonts w:hint="default"/>
        <w:color w:val="000000"/>
        <w:position w:val="0"/>
        <w:sz w:val="24"/>
      </w:rPr>
    </w:lvl>
    <w:lvl w:ilvl="6">
      <w:start w:val="1"/>
      <w:numFmt w:val="decimal"/>
      <w:isLgl/>
      <w:suff w:val="nothing"/>
      <w:lvlText w:val="%7."/>
      <w:lvlJc w:val="left"/>
      <w:pPr>
        <w:ind w:left="0" w:firstLine="4572"/>
      </w:pPr>
      <w:rPr>
        <w:rFonts w:hint="default"/>
        <w:color w:val="000000"/>
        <w:position w:val="0"/>
        <w:sz w:val="24"/>
      </w:rPr>
    </w:lvl>
    <w:lvl w:ilvl="7">
      <w:start w:val="1"/>
      <w:numFmt w:val="lowerLetter"/>
      <w:suff w:val="nothing"/>
      <w:lvlText w:val="%8."/>
      <w:lvlJc w:val="left"/>
      <w:pPr>
        <w:ind w:left="0" w:firstLine="5292"/>
      </w:pPr>
      <w:rPr>
        <w:rFonts w:hint="default"/>
        <w:color w:val="000000"/>
        <w:position w:val="0"/>
        <w:sz w:val="24"/>
      </w:rPr>
    </w:lvl>
    <w:lvl w:ilvl="8">
      <w:start w:val="1"/>
      <w:numFmt w:val="lowerRoman"/>
      <w:suff w:val="nothing"/>
      <w:lvlText w:val="%9."/>
      <w:lvlJc w:val="left"/>
      <w:pPr>
        <w:ind w:left="0" w:firstLine="6012"/>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lvlText w:val="%1)"/>
      <w:lvlJc w:val="left"/>
      <w:pPr>
        <w:tabs>
          <w:tab w:val="num" w:pos="228"/>
        </w:tabs>
        <w:ind w:left="228" w:firstLine="0"/>
      </w:pPr>
      <w:rPr>
        <w:rFonts w:hint="default"/>
        <w:color w:val="000000"/>
        <w:position w:val="0"/>
        <w:sz w:val="24"/>
      </w:rPr>
    </w:lvl>
    <w:lvl w:ilvl="1">
      <w:start w:val="1"/>
      <w:numFmt w:val="lowerLetter"/>
      <w:suff w:val="nothing"/>
      <w:lvlText w:val="%2."/>
      <w:lvlJc w:val="left"/>
      <w:pPr>
        <w:ind w:left="0" w:firstLine="972"/>
      </w:pPr>
      <w:rPr>
        <w:rFonts w:hint="default"/>
        <w:color w:val="000000"/>
        <w:position w:val="0"/>
        <w:sz w:val="24"/>
      </w:rPr>
    </w:lvl>
    <w:lvl w:ilvl="2">
      <w:start w:val="1"/>
      <w:numFmt w:val="lowerRoman"/>
      <w:suff w:val="nothing"/>
      <w:lvlText w:val="%3."/>
      <w:lvlJc w:val="left"/>
      <w:pPr>
        <w:ind w:left="0" w:firstLine="1692"/>
      </w:pPr>
      <w:rPr>
        <w:rFonts w:hint="default"/>
        <w:color w:val="000000"/>
        <w:position w:val="0"/>
        <w:sz w:val="24"/>
      </w:rPr>
    </w:lvl>
    <w:lvl w:ilvl="3">
      <w:start w:val="1"/>
      <w:numFmt w:val="decimal"/>
      <w:isLgl/>
      <w:suff w:val="nothing"/>
      <w:lvlText w:val="%4."/>
      <w:lvlJc w:val="left"/>
      <w:pPr>
        <w:ind w:left="0" w:firstLine="2412"/>
      </w:pPr>
      <w:rPr>
        <w:rFonts w:hint="default"/>
        <w:color w:val="000000"/>
        <w:position w:val="0"/>
        <w:sz w:val="24"/>
      </w:rPr>
    </w:lvl>
    <w:lvl w:ilvl="4">
      <w:start w:val="1"/>
      <w:numFmt w:val="lowerLetter"/>
      <w:suff w:val="nothing"/>
      <w:lvlText w:val="%5."/>
      <w:lvlJc w:val="left"/>
      <w:pPr>
        <w:ind w:left="0" w:firstLine="3132"/>
      </w:pPr>
      <w:rPr>
        <w:rFonts w:hint="default"/>
        <w:color w:val="000000"/>
        <w:position w:val="0"/>
        <w:sz w:val="24"/>
      </w:rPr>
    </w:lvl>
    <w:lvl w:ilvl="5">
      <w:start w:val="1"/>
      <w:numFmt w:val="lowerRoman"/>
      <w:suff w:val="nothing"/>
      <w:lvlText w:val="%6."/>
      <w:lvlJc w:val="left"/>
      <w:pPr>
        <w:ind w:left="0" w:firstLine="3852"/>
      </w:pPr>
      <w:rPr>
        <w:rFonts w:hint="default"/>
        <w:color w:val="000000"/>
        <w:position w:val="0"/>
        <w:sz w:val="24"/>
      </w:rPr>
    </w:lvl>
    <w:lvl w:ilvl="6">
      <w:start w:val="1"/>
      <w:numFmt w:val="decimal"/>
      <w:isLgl/>
      <w:suff w:val="nothing"/>
      <w:lvlText w:val="%7."/>
      <w:lvlJc w:val="left"/>
      <w:pPr>
        <w:ind w:left="0" w:firstLine="4572"/>
      </w:pPr>
      <w:rPr>
        <w:rFonts w:hint="default"/>
        <w:color w:val="000000"/>
        <w:position w:val="0"/>
        <w:sz w:val="24"/>
      </w:rPr>
    </w:lvl>
    <w:lvl w:ilvl="7">
      <w:start w:val="1"/>
      <w:numFmt w:val="lowerLetter"/>
      <w:suff w:val="nothing"/>
      <w:lvlText w:val="%8."/>
      <w:lvlJc w:val="left"/>
      <w:pPr>
        <w:ind w:left="0" w:firstLine="5292"/>
      </w:pPr>
      <w:rPr>
        <w:rFonts w:hint="default"/>
        <w:color w:val="000000"/>
        <w:position w:val="0"/>
        <w:sz w:val="24"/>
      </w:rPr>
    </w:lvl>
    <w:lvl w:ilvl="8">
      <w:start w:val="1"/>
      <w:numFmt w:val="lowerRoman"/>
      <w:suff w:val="nothing"/>
      <w:lvlText w:val="%9."/>
      <w:lvlJc w:val="left"/>
      <w:pPr>
        <w:ind w:left="0" w:firstLine="6012"/>
      </w:pPr>
      <w:rPr>
        <w:rFonts w:hint="default"/>
        <w:color w:val="000000"/>
        <w:position w:val="0"/>
        <w:sz w:val="24"/>
      </w:rPr>
    </w:lvl>
  </w:abstractNum>
  <w:abstractNum w:abstractNumId="4" w15:restartNumberingAfterBreak="0">
    <w:nsid w:val="1D8D663E"/>
    <w:multiLevelType w:val="hybridMultilevel"/>
    <w:tmpl w:val="56927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50CEC"/>
    <w:multiLevelType w:val="hybridMultilevel"/>
    <w:tmpl w:val="F43C4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F874B1"/>
    <w:multiLevelType w:val="hybridMultilevel"/>
    <w:tmpl w:val="FCDC1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227DD3"/>
    <w:multiLevelType w:val="hybridMultilevel"/>
    <w:tmpl w:val="C8B6AC9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B354F7"/>
    <w:multiLevelType w:val="hybridMultilevel"/>
    <w:tmpl w:val="8690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222300"/>
    <w:multiLevelType w:val="hybridMultilevel"/>
    <w:tmpl w:val="5CD6D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9677214">
    <w:abstractNumId w:val="4"/>
  </w:num>
  <w:num w:numId="2" w16cid:durableId="1860780568">
    <w:abstractNumId w:val="9"/>
  </w:num>
  <w:num w:numId="3" w16cid:durableId="1583755752">
    <w:abstractNumId w:val="5"/>
  </w:num>
  <w:num w:numId="4" w16cid:durableId="1327056627">
    <w:abstractNumId w:val="8"/>
  </w:num>
  <w:num w:numId="5" w16cid:durableId="690422471">
    <w:abstractNumId w:val="6"/>
  </w:num>
  <w:num w:numId="6" w16cid:durableId="1116096579">
    <w:abstractNumId w:val="7"/>
  </w:num>
  <w:num w:numId="7" w16cid:durableId="1950774286">
    <w:abstractNumId w:val="0"/>
  </w:num>
  <w:num w:numId="8" w16cid:durableId="90665509">
    <w:abstractNumId w:val="1"/>
  </w:num>
  <w:num w:numId="9" w16cid:durableId="926116177">
    <w:abstractNumId w:val="2"/>
  </w:num>
  <w:num w:numId="10" w16cid:durableId="16332729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1C"/>
    <w:rsid w:val="00011C26"/>
    <w:rsid w:val="00014618"/>
    <w:rsid w:val="00086F1B"/>
    <w:rsid w:val="000C1D7B"/>
    <w:rsid w:val="000C4422"/>
    <w:rsid w:val="000F38E1"/>
    <w:rsid w:val="00153F2F"/>
    <w:rsid w:val="00167EC7"/>
    <w:rsid w:val="001721F2"/>
    <w:rsid w:val="0017696F"/>
    <w:rsid w:val="00195737"/>
    <w:rsid w:val="001C6D59"/>
    <w:rsid w:val="00230763"/>
    <w:rsid w:val="0023286B"/>
    <w:rsid w:val="00297ABC"/>
    <w:rsid w:val="002A5FDF"/>
    <w:rsid w:val="002F13A1"/>
    <w:rsid w:val="003174C7"/>
    <w:rsid w:val="0037630D"/>
    <w:rsid w:val="003B2B31"/>
    <w:rsid w:val="003E38EB"/>
    <w:rsid w:val="00400C47"/>
    <w:rsid w:val="00517DC1"/>
    <w:rsid w:val="00566105"/>
    <w:rsid w:val="00575E34"/>
    <w:rsid w:val="00584804"/>
    <w:rsid w:val="005F3063"/>
    <w:rsid w:val="006012B4"/>
    <w:rsid w:val="0064566E"/>
    <w:rsid w:val="006A1DE0"/>
    <w:rsid w:val="00706E92"/>
    <w:rsid w:val="0078608A"/>
    <w:rsid w:val="007B78E5"/>
    <w:rsid w:val="007C5DF8"/>
    <w:rsid w:val="007F20C6"/>
    <w:rsid w:val="00876326"/>
    <w:rsid w:val="008C16F6"/>
    <w:rsid w:val="008E7AAB"/>
    <w:rsid w:val="00920180"/>
    <w:rsid w:val="00925323"/>
    <w:rsid w:val="00937F70"/>
    <w:rsid w:val="00950F80"/>
    <w:rsid w:val="0098500A"/>
    <w:rsid w:val="009A0833"/>
    <w:rsid w:val="009D03D5"/>
    <w:rsid w:val="009E365F"/>
    <w:rsid w:val="00A022D1"/>
    <w:rsid w:val="00A23FD7"/>
    <w:rsid w:val="00A51BFE"/>
    <w:rsid w:val="00AA2CDE"/>
    <w:rsid w:val="00B4013B"/>
    <w:rsid w:val="00B420E1"/>
    <w:rsid w:val="00B62DB8"/>
    <w:rsid w:val="00B94D1C"/>
    <w:rsid w:val="00BB2E25"/>
    <w:rsid w:val="00C64673"/>
    <w:rsid w:val="00CB0B68"/>
    <w:rsid w:val="00CB2146"/>
    <w:rsid w:val="00CB4FF8"/>
    <w:rsid w:val="00D13A5B"/>
    <w:rsid w:val="00D23802"/>
    <w:rsid w:val="00D733C3"/>
    <w:rsid w:val="00E33157"/>
    <w:rsid w:val="00E42626"/>
    <w:rsid w:val="00E433D0"/>
    <w:rsid w:val="00E746DF"/>
    <w:rsid w:val="00E777EE"/>
    <w:rsid w:val="00EC0D1A"/>
    <w:rsid w:val="00EE130E"/>
    <w:rsid w:val="00F12C0A"/>
    <w:rsid w:val="00F20659"/>
    <w:rsid w:val="00F30191"/>
    <w:rsid w:val="00F30F30"/>
    <w:rsid w:val="00F32051"/>
    <w:rsid w:val="00F44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5B54"/>
  <w15:chartTrackingRefBased/>
  <w15:docId w15:val="{6AA61BC0-37F7-4E08-B20A-73C10F8E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C6"/>
    <w:pPr>
      <w:spacing w:after="200" w:line="276" w:lineRule="auto"/>
    </w:pPr>
    <w:rPr>
      <w:sz w:val="22"/>
      <w:szCs w:val="22"/>
      <w:lang w:eastAsia="en-US"/>
    </w:rPr>
  </w:style>
  <w:style w:type="paragraph" w:styleId="Heading1">
    <w:name w:val="heading 1"/>
    <w:basedOn w:val="Default"/>
    <w:next w:val="Default"/>
    <w:link w:val="Heading1Char"/>
    <w:uiPriority w:val="99"/>
    <w:qFormat/>
    <w:rsid w:val="00B94D1C"/>
    <w:pPr>
      <w:outlineLvl w:val="0"/>
    </w:pPr>
    <w:rPr>
      <w:color w:val="auto"/>
    </w:rPr>
  </w:style>
  <w:style w:type="paragraph" w:styleId="Heading2">
    <w:name w:val="heading 2"/>
    <w:basedOn w:val="Default"/>
    <w:next w:val="Default"/>
    <w:link w:val="Heading2Char"/>
    <w:uiPriority w:val="99"/>
    <w:qFormat/>
    <w:rsid w:val="00B94D1C"/>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94D1C"/>
    <w:rPr>
      <w:rFonts w:ascii="Arial" w:hAnsi="Arial" w:cs="Arial"/>
      <w:sz w:val="24"/>
      <w:szCs w:val="24"/>
    </w:rPr>
  </w:style>
  <w:style w:type="character" w:customStyle="1" w:styleId="Heading2Char">
    <w:name w:val="Heading 2 Char"/>
    <w:link w:val="Heading2"/>
    <w:uiPriority w:val="99"/>
    <w:rsid w:val="00B94D1C"/>
    <w:rPr>
      <w:rFonts w:ascii="Arial" w:hAnsi="Arial" w:cs="Arial"/>
      <w:sz w:val="24"/>
      <w:szCs w:val="24"/>
    </w:rPr>
  </w:style>
  <w:style w:type="paragraph" w:customStyle="1" w:styleId="Default">
    <w:name w:val="Default"/>
    <w:rsid w:val="00B94D1C"/>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B94D1C"/>
    <w:pPr>
      <w:ind w:left="720"/>
      <w:contextualSpacing/>
    </w:pPr>
  </w:style>
  <w:style w:type="paragraph" w:styleId="Header">
    <w:name w:val="header"/>
    <w:basedOn w:val="Normal"/>
    <w:link w:val="HeaderChar"/>
    <w:uiPriority w:val="99"/>
    <w:unhideWhenUsed/>
    <w:rsid w:val="007F2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C6"/>
  </w:style>
  <w:style w:type="paragraph" w:styleId="Footer">
    <w:name w:val="footer"/>
    <w:basedOn w:val="Normal"/>
    <w:link w:val="FooterChar"/>
    <w:uiPriority w:val="99"/>
    <w:unhideWhenUsed/>
    <w:rsid w:val="007F2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Leah</dc:creator>
  <cp:keywords/>
  <cp:lastModifiedBy>Karen Flowers</cp:lastModifiedBy>
  <cp:revision>2</cp:revision>
  <dcterms:created xsi:type="dcterms:W3CDTF">2024-03-17T15:38:00Z</dcterms:created>
  <dcterms:modified xsi:type="dcterms:W3CDTF">2024-03-17T15:38:00Z</dcterms:modified>
</cp:coreProperties>
</file>